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Default="00A34EBC" w:rsidP="00A34EBC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6-latków</w:t>
      </w:r>
    </w:p>
    <w:p w:rsidR="00A34EBC" w:rsidRDefault="00A34EBC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A34EBC" w:rsidRDefault="00A34EBC" w:rsidP="00A34EBC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>Z uwagi na panującą sytuację nie mogę spotykać się osobiście z Państwa dziećmi. Nie oznacza to jednak, że nasi podopieczni muszą być pozbawieni kontaktu z językiem angielskim. Teraz to Rodzic może w ciągu dnia utrwalać ze swoim dzieckiem słówka, które już poznaliśmy podczas zajęć. W każdym tygodniu postaram się przesłać wskazówki do zabaw językowych z dzieckiem.</w:t>
      </w:r>
    </w:p>
    <w:p w:rsidR="001F3C54" w:rsidRDefault="00A34EBC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 </w:t>
      </w:r>
      <w:proofErr w:type="spellStart"/>
      <w:r>
        <w:rPr>
          <w:rFonts w:ascii="Georgia" w:hAnsi="Georgia" w:cs="Mongolian Baiti"/>
          <w:b/>
          <w:color w:val="0F0FB1"/>
          <w:sz w:val="26"/>
          <w:szCs w:val="28"/>
        </w:rPr>
        <w:t>Clothes</w:t>
      </w:r>
      <w:proofErr w:type="spellEnd"/>
      <w:r>
        <w:rPr>
          <w:rFonts w:ascii="Georgia" w:hAnsi="Georgia" w:cs="Mongolian Baiti"/>
          <w:b/>
          <w:color w:val="0F0FB1"/>
          <w:sz w:val="26"/>
          <w:szCs w:val="28"/>
        </w:rPr>
        <w:t xml:space="preserve"> – ubrania</w:t>
      </w:r>
    </w:p>
    <w:tbl>
      <w:tblPr>
        <w:tblStyle w:val="Tabela-Siatka"/>
        <w:tblW w:w="0" w:type="auto"/>
        <w:tblLook w:val="04A0"/>
      </w:tblPr>
      <w:tblGrid>
        <w:gridCol w:w="2836"/>
        <w:gridCol w:w="2126"/>
        <w:gridCol w:w="2127"/>
        <w:gridCol w:w="2268"/>
      </w:tblGrid>
      <w:tr w:rsidR="00A34EBC" w:rsidRPr="00E2403F" w:rsidTr="00A34EBC">
        <w:tc>
          <w:tcPr>
            <w:tcW w:w="2836" w:type="dxa"/>
            <w:shd w:val="clear" w:color="auto" w:fill="FAFD8B"/>
          </w:tcPr>
          <w:p w:rsidR="00A34EBC" w:rsidRDefault="00A34EBC" w:rsidP="00647EDA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AFD8B"/>
            <w:vAlign w:val="center"/>
          </w:tcPr>
          <w:p w:rsidR="00A34EBC" w:rsidRPr="00E2403F" w:rsidRDefault="00A34EBC" w:rsidP="00647E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127" w:type="dxa"/>
            <w:shd w:val="clear" w:color="auto" w:fill="FAFD8B"/>
            <w:vAlign w:val="center"/>
          </w:tcPr>
          <w:p w:rsidR="00A34EBC" w:rsidRPr="00E2403F" w:rsidRDefault="00A34EBC" w:rsidP="00647E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68" w:type="dxa"/>
            <w:shd w:val="clear" w:color="auto" w:fill="FAFD8B"/>
            <w:vAlign w:val="center"/>
          </w:tcPr>
          <w:p w:rsidR="00A34EBC" w:rsidRPr="00E2403F" w:rsidRDefault="00A34EBC" w:rsidP="00647E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A34EBC" w:rsidRPr="00E2403F" w:rsidTr="00A34EBC">
        <w:tc>
          <w:tcPr>
            <w:tcW w:w="2836" w:type="dxa"/>
          </w:tcPr>
          <w:p w:rsidR="00A34EBC" w:rsidRDefault="00A34EBC" w:rsidP="00647EDA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7019" cy="1057702"/>
                  <wp:effectExtent l="19050" t="0" r="781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617" t="24159" r="38634" b="16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19" cy="105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4EBC" w:rsidRPr="00E2403F" w:rsidRDefault="00A34EBC" w:rsidP="00647E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jacket</w:t>
            </w:r>
            <w:proofErr w:type="spellEnd"/>
          </w:p>
        </w:tc>
        <w:tc>
          <w:tcPr>
            <w:tcW w:w="2127" w:type="dxa"/>
            <w:vAlign w:val="center"/>
          </w:tcPr>
          <w:p w:rsidR="00A34EBC" w:rsidRPr="00E2403F" w:rsidRDefault="00A34EBC" w:rsidP="00647ED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dżaket</w:t>
            </w:r>
            <w:proofErr w:type="spellEnd"/>
          </w:p>
        </w:tc>
        <w:tc>
          <w:tcPr>
            <w:tcW w:w="2268" w:type="dxa"/>
            <w:vAlign w:val="center"/>
          </w:tcPr>
          <w:p w:rsidR="00A34EBC" w:rsidRPr="00E2403F" w:rsidRDefault="00A34EBC" w:rsidP="00647E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Kurtka</w:t>
            </w:r>
          </w:p>
        </w:tc>
      </w:tr>
      <w:tr w:rsidR="00A34EBC" w:rsidRPr="00E2403F" w:rsidTr="00A34EBC">
        <w:tc>
          <w:tcPr>
            <w:tcW w:w="2836" w:type="dxa"/>
          </w:tcPr>
          <w:p w:rsidR="00A34EBC" w:rsidRDefault="00A34EBC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7708" cy="1050877"/>
                  <wp:effectExtent l="19050" t="0" r="5792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133" t="23384" r="41337" b="20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08" cy="105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jumper</w:t>
            </w:r>
          </w:p>
        </w:tc>
        <w:tc>
          <w:tcPr>
            <w:tcW w:w="2127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dżamper</w:t>
            </w:r>
          </w:p>
        </w:tc>
        <w:tc>
          <w:tcPr>
            <w:tcW w:w="2268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Sweter</w:t>
            </w:r>
          </w:p>
        </w:tc>
      </w:tr>
      <w:tr w:rsidR="00A34EBC" w:rsidRPr="00E2403F" w:rsidTr="00A34EBC">
        <w:tc>
          <w:tcPr>
            <w:tcW w:w="2836" w:type="dxa"/>
          </w:tcPr>
          <w:p w:rsidR="00A34EBC" w:rsidRDefault="00A34EBC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9833" cy="1180532"/>
                  <wp:effectExtent l="19050" t="0" r="4167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259" t="29088" r="41283" b="19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32" cy="118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skirt</w:t>
            </w:r>
            <w:proofErr w:type="spellEnd"/>
          </w:p>
        </w:tc>
        <w:tc>
          <w:tcPr>
            <w:tcW w:w="2127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skyrt</w:t>
            </w:r>
            <w:proofErr w:type="spellEnd"/>
          </w:p>
        </w:tc>
        <w:tc>
          <w:tcPr>
            <w:tcW w:w="2268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Spódnica</w:t>
            </w:r>
          </w:p>
        </w:tc>
      </w:tr>
      <w:tr w:rsidR="00A34EBC" w:rsidRPr="00E2403F" w:rsidTr="00A34EBC">
        <w:tc>
          <w:tcPr>
            <w:tcW w:w="2836" w:type="dxa"/>
          </w:tcPr>
          <w:p w:rsidR="00A34EBC" w:rsidRDefault="00A34EBC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299" cy="1164752"/>
                  <wp:effectExtent l="19050" t="0" r="0" b="0"/>
                  <wp:docPr id="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643" t="19202" r="41710" b="10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99" cy="116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trousers</w:t>
            </w:r>
            <w:proofErr w:type="spellEnd"/>
          </w:p>
        </w:tc>
        <w:tc>
          <w:tcPr>
            <w:tcW w:w="2127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trałzers</w:t>
            </w:r>
            <w:proofErr w:type="spellEnd"/>
          </w:p>
        </w:tc>
        <w:tc>
          <w:tcPr>
            <w:tcW w:w="2268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Spodnie</w:t>
            </w:r>
          </w:p>
        </w:tc>
      </w:tr>
      <w:tr w:rsidR="00A34EBC" w:rsidRPr="00E2403F" w:rsidTr="00A34EBC">
        <w:tc>
          <w:tcPr>
            <w:tcW w:w="2836" w:type="dxa"/>
          </w:tcPr>
          <w:p w:rsidR="00A34EBC" w:rsidRDefault="00A34EBC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5825" cy="1037230"/>
                  <wp:effectExtent l="19050" t="0" r="0" b="0"/>
                  <wp:docPr id="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365" t="23004" r="42138" b="1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24" cy="103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shorts</w:t>
            </w:r>
            <w:proofErr w:type="spellEnd"/>
          </w:p>
        </w:tc>
        <w:tc>
          <w:tcPr>
            <w:tcW w:w="2127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szorts</w:t>
            </w:r>
            <w:proofErr w:type="spellEnd"/>
          </w:p>
        </w:tc>
        <w:tc>
          <w:tcPr>
            <w:tcW w:w="2268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Krótkie spodenki</w:t>
            </w:r>
          </w:p>
        </w:tc>
      </w:tr>
      <w:tr w:rsidR="00A34EBC" w:rsidRPr="00E2403F" w:rsidTr="00A34EBC">
        <w:tc>
          <w:tcPr>
            <w:tcW w:w="2836" w:type="dxa"/>
          </w:tcPr>
          <w:p w:rsidR="00A34EBC" w:rsidRDefault="00A34EBC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11353" cy="1276066"/>
                  <wp:effectExtent l="19050" t="0" r="3097" b="0"/>
                  <wp:docPr id="1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910" t="27186" r="41604" b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00" cy="127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trainers</w:t>
            </w:r>
            <w:proofErr w:type="spellEnd"/>
          </w:p>
        </w:tc>
        <w:tc>
          <w:tcPr>
            <w:tcW w:w="2127" w:type="dxa"/>
            <w:vAlign w:val="center"/>
          </w:tcPr>
          <w:p w:rsidR="00A34EBC" w:rsidRDefault="00A34EBC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trejners</w:t>
            </w:r>
            <w:proofErr w:type="spellEnd"/>
          </w:p>
        </w:tc>
        <w:tc>
          <w:tcPr>
            <w:tcW w:w="2268" w:type="dxa"/>
            <w:vAlign w:val="center"/>
          </w:tcPr>
          <w:p w:rsidR="00A34EBC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Trampki</w:t>
            </w:r>
          </w:p>
        </w:tc>
      </w:tr>
      <w:tr w:rsidR="00804903" w:rsidRPr="00E2403F" w:rsidTr="00A34EBC">
        <w:tc>
          <w:tcPr>
            <w:tcW w:w="2836" w:type="dxa"/>
          </w:tcPr>
          <w:p w:rsidR="00804903" w:rsidRDefault="00804903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02425" cy="1130021"/>
                  <wp:effectExtent l="19050" t="0" r="0" b="0"/>
                  <wp:docPr id="1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591" t="27376" r="40856" b="9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25" cy="113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804903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T-shirt</w:t>
            </w:r>
            <w:proofErr w:type="spellEnd"/>
          </w:p>
        </w:tc>
        <w:tc>
          <w:tcPr>
            <w:tcW w:w="2127" w:type="dxa"/>
            <w:vAlign w:val="center"/>
          </w:tcPr>
          <w:p w:rsidR="00804903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Ti-szirt</w:t>
            </w:r>
            <w:proofErr w:type="spellEnd"/>
          </w:p>
        </w:tc>
        <w:tc>
          <w:tcPr>
            <w:tcW w:w="2268" w:type="dxa"/>
            <w:vAlign w:val="center"/>
          </w:tcPr>
          <w:p w:rsidR="00804903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Bluzka z krótkim rękawem</w:t>
            </w:r>
          </w:p>
        </w:tc>
      </w:tr>
      <w:tr w:rsidR="00804903" w:rsidRPr="00E2403F" w:rsidTr="00A34EBC">
        <w:tc>
          <w:tcPr>
            <w:tcW w:w="2836" w:type="dxa"/>
          </w:tcPr>
          <w:p w:rsidR="00804903" w:rsidRDefault="00804903" w:rsidP="00647ED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9963" cy="1364776"/>
                  <wp:effectExtent l="19050" t="0" r="0" b="0"/>
                  <wp:docPr id="1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153" t="23737" r="42565" b="16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577" cy="136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804903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cap</w:t>
            </w:r>
          </w:p>
        </w:tc>
        <w:tc>
          <w:tcPr>
            <w:tcW w:w="2127" w:type="dxa"/>
            <w:vAlign w:val="center"/>
          </w:tcPr>
          <w:p w:rsidR="00804903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kap</w:t>
            </w:r>
          </w:p>
        </w:tc>
        <w:tc>
          <w:tcPr>
            <w:tcW w:w="2268" w:type="dxa"/>
            <w:vAlign w:val="center"/>
          </w:tcPr>
          <w:p w:rsidR="00804903" w:rsidRDefault="00804903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Czapka z daszkiem</w:t>
            </w:r>
          </w:p>
        </w:tc>
      </w:tr>
    </w:tbl>
    <w:p w:rsidR="00A34EBC" w:rsidRDefault="00A34EBC">
      <w:pPr>
        <w:rPr>
          <w:rFonts w:ascii="Georgia" w:hAnsi="Georgia" w:cs="Mongolian Baiti"/>
          <w:b/>
          <w:color w:val="0F0FB1"/>
          <w:sz w:val="26"/>
          <w:szCs w:val="28"/>
        </w:rPr>
      </w:pPr>
    </w:p>
    <w:p w:rsidR="00D504B5" w:rsidRDefault="00D504B5" w:rsidP="00D504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D504B5" w:rsidRPr="00194F4D" w:rsidRDefault="00D504B5" w:rsidP="00D504B5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D504B5" w:rsidRPr="00E2403F" w:rsidRDefault="00D504B5" w:rsidP="00D504B5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>
        <w:rPr>
          <w:rFonts w:ascii="Georgia" w:hAnsi="Georgia" w:cs="Mongolian Baiti"/>
          <w:sz w:val="24"/>
          <w:szCs w:val="24"/>
        </w:rPr>
        <w:t>ubraniami</w:t>
      </w:r>
      <w:r w:rsidRPr="00E2403F">
        <w:rPr>
          <w:rFonts w:ascii="Georgia" w:hAnsi="Georgia" w:cs="Mongolian Baiti"/>
          <w:sz w:val="24"/>
          <w:szCs w:val="24"/>
        </w:rPr>
        <w:t>, pokaz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dziecku i prosi o nazywanie.</w:t>
      </w:r>
    </w:p>
    <w:p w:rsidR="00D504B5" w:rsidRPr="00194F4D" w:rsidRDefault="00D504B5" w:rsidP="00D504B5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nazywa schowane </w:t>
      </w:r>
      <w:r>
        <w:rPr>
          <w:rFonts w:ascii="Georgia" w:hAnsi="Georgia" w:cs="Mongolian Baiti"/>
          <w:sz w:val="24"/>
          <w:szCs w:val="24"/>
        </w:rPr>
        <w:t>ubranie</w:t>
      </w:r>
      <w:r w:rsidRPr="00194F4D">
        <w:rPr>
          <w:rFonts w:ascii="Georgia" w:hAnsi="Georgia" w:cs="Mongolian Baiti"/>
          <w:sz w:val="24"/>
          <w:szCs w:val="24"/>
        </w:rPr>
        <w:t>.</w:t>
      </w:r>
    </w:p>
    <w:p w:rsidR="00D504B5" w:rsidRDefault="00D504B5" w:rsidP="00D504B5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3. Budujemy zdania</w:t>
      </w:r>
    </w:p>
    <w:p w:rsidR="00D504B5" w:rsidRDefault="00D504B5" w:rsidP="00D504B5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 xml:space="preserve">Rodzic </w:t>
      </w:r>
      <w:r>
        <w:rPr>
          <w:rFonts w:ascii="Georgia" w:hAnsi="Georgia" w:cs="Swis721LtEU-Normal"/>
          <w:sz w:val="24"/>
          <w:szCs w:val="24"/>
        </w:rPr>
        <w:t>rozkłada karty i prosi dziecko o ułożenie zdań z wykorzystaniem nazw kolorów, typu: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My cap is ….. </w:t>
      </w:r>
      <w:proofErr w:type="spellStart"/>
      <w:r>
        <w:rPr>
          <w:rFonts w:ascii="Georgia" w:hAnsi="Georgia" w:cs="Swis721LtEU-Normal"/>
          <w:sz w:val="24"/>
          <w:szCs w:val="24"/>
        </w:rPr>
        <w:t>brown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, </w:t>
      </w:r>
      <w:proofErr w:type="spellStart"/>
      <w:r>
        <w:rPr>
          <w:rFonts w:ascii="Georgia" w:hAnsi="Georgia" w:cs="Swis721LtEU-Normal"/>
          <w:sz w:val="24"/>
          <w:szCs w:val="24"/>
        </w:rPr>
        <w:t>yellow</w:t>
      </w:r>
      <w:proofErr w:type="spellEnd"/>
      <w:r>
        <w:rPr>
          <w:rFonts w:ascii="Georgia" w:hAnsi="Georgia" w:cs="Swis721LtEU-Normal"/>
          <w:sz w:val="24"/>
          <w:szCs w:val="24"/>
        </w:rPr>
        <w:t>, red, ….. (moja czapka jest …..nazwa koloru)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My </w:t>
      </w:r>
      <w:proofErr w:type="spellStart"/>
      <w:r>
        <w:rPr>
          <w:rFonts w:ascii="Georgia" w:hAnsi="Georgia" w:cs="Swis721LtEU-Normal"/>
          <w:sz w:val="24"/>
          <w:szCs w:val="24"/>
        </w:rPr>
        <w:t>T-shirt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 is……….(kolor)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My </w:t>
      </w:r>
      <w:proofErr w:type="spellStart"/>
      <w:r>
        <w:rPr>
          <w:rFonts w:ascii="Georgia" w:hAnsi="Georgia" w:cs="Swis721LtEU-Normal"/>
          <w:sz w:val="24"/>
          <w:szCs w:val="24"/>
        </w:rPr>
        <w:t>skirt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 is …………(kolor)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My jumper …………(kolor)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My </w:t>
      </w:r>
      <w:proofErr w:type="spellStart"/>
      <w:r>
        <w:rPr>
          <w:rFonts w:ascii="Georgia" w:hAnsi="Georgia" w:cs="Swis721LtEU-Normal"/>
          <w:sz w:val="24"/>
          <w:szCs w:val="24"/>
        </w:rPr>
        <w:t>jacket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 …………(kolor)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color w:val="FF0000"/>
          <w:sz w:val="24"/>
          <w:szCs w:val="24"/>
        </w:rPr>
      </w:pPr>
      <w:r>
        <w:rPr>
          <w:rFonts w:ascii="Georgia" w:hAnsi="Georgia" w:cs="Swis721LtEU-Normal"/>
          <w:color w:val="FF0000"/>
          <w:sz w:val="24"/>
          <w:szCs w:val="24"/>
        </w:rPr>
        <w:t>Uwaga! Liczba mnoga: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color w:val="000000" w:themeColor="text1"/>
          <w:sz w:val="24"/>
          <w:szCs w:val="24"/>
        </w:rPr>
      </w:pPr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My </w:t>
      </w:r>
      <w:proofErr w:type="spellStart"/>
      <w:r>
        <w:rPr>
          <w:rFonts w:ascii="Georgia" w:hAnsi="Georgia" w:cs="Swis721LtEU-Normal"/>
          <w:color w:val="000000" w:themeColor="text1"/>
          <w:sz w:val="24"/>
          <w:szCs w:val="24"/>
        </w:rPr>
        <w:t>trousers</w:t>
      </w:r>
      <w:proofErr w:type="spellEnd"/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 </w:t>
      </w:r>
      <w:proofErr w:type="spellStart"/>
      <w:r w:rsidRPr="00935B3E">
        <w:rPr>
          <w:rFonts w:ascii="Georgia" w:hAnsi="Georgia" w:cs="Swis721LtEU-Normal"/>
          <w:b/>
          <w:color w:val="1418CA"/>
          <w:sz w:val="24"/>
          <w:szCs w:val="24"/>
        </w:rPr>
        <w:t>are</w:t>
      </w:r>
      <w:proofErr w:type="spellEnd"/>
      <w:r w:rsidRPr="00935B3E">
        <w:rPr>
          <w:rFonts w:ascii="Georgia" w:hAnsi="Georgia" w:cs="Swis721LtEU-Normal"/>
          <w:b/>
          <w:color w:val="1418CA"/>
          <w:sz w:val="24"/>
          <w:szCs w:val="24"/>
        </w:rPr>
        <w:t xml:space="preserve"> </w:t>
      </w:r>
      <w:r>
        <w:rPr>
          <w:rFonts w:ascii="Georgia" w:hAnsi="Georgia" w:cs="Swis721LtEU-Normal"/>
          <w:sz w:val="24"/>
          <w:szCs w:val="24"/>
        </w:rPr>
        <w:t>…………(kolor)</w:t>
      </w:r>
      <w:r w:rsidR="00935B3E">
        <w:rPr>
          <w:rFonts w:ascii="Georgia" w:hAnsi="Georgia" w:cs="Swis721LtEU-Normal"/>
          <w:sz w:val="24"/>
          <w:szCs w:val="24"/>
        </w:rPr>
        <w:t xml:space="preserve">  (maj </w:t>
      </w:r>
      <w:proofErr w:type="spellStart"/>
      <w:r w:rsidR="00935B3E">
        <w:rPr>
          <w:rFonts w:ascii="Georgia" w:hAnsi="Georgia" w:cs="Swis721LtEU-Normal"/>
          <w:sz w:val="24"/>
          <w:szCs w:val="24"/>
        </w:rPr>
        <w:t>trałzers</w:t>
      </w:r>
      <w:proofErr w:type="spellEnd"/>
      <w:r w:rsidR="00935B3E">
        <w:rPr>
          <w:rFonts w:ascii="Georgia" w:hAnsi="Georgia" w:cs="Swis721LtEU-Normal"/>
          <w:sz w:val="24"/>
          <w:szCs w:val="24"/>
        </w:rPr>
        <w:t xml:space="preserve"> ar…)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color w:val="000000" w:themeColor="text1"/>
          <w:sz w:val="24"/>
          <w:szCs w:val="24"/>
        </w:rPr>
      </w:pPr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My </w:t>
      </w:r>
      <w:proofErr w:type="spellStart"/>
      <w:r>
        <w:rPr>
          <w:rFonts w:ascii="Georgia" w:hAnsi="Georgia" w:cs="Swis721LtEU-Normal"/>
          <w:color w:val="000000" w:themeColor="text1"/>
          <w:sz w:val="24"/>
          <w:szCs w:val="24"/>
        </w:rPr>
        <w:t>shorts</w:t>
      </w:r>
      <w:proofErr w:type="spellEnd"/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 </w:t>
      </w:r>
      <w:proofErr w:type="spellStart"/>
      <w:r w:rsidRPr="00935B3E">
        <w:rPr>
          <w:rFonts w:ascii="Georgia" w:hAnsi="Georgia" w:cs="Swis721LtEU-Normal"/>
          <w:b/>
          <w:color w:val="1418CA"/>
          <w:sz w:val="24"/>
          <w:szCs w:val="24"/>
        </w:rPr>
        <w:t>are</w:t>
      </w:r>
      <w:proofErr w:type="spellEnd"/>
      <w:r w:rsidRPr="00935B3E">
        <w:rPr>
          <w:rFonts w:ascii="Georgia" w:hAnsi="Georgia" w:cs="Swis721LtEU-Normal"/>
          <w:color w:val="1418CA"/>
          <w:sz w:val="24"/>
          <w:szCs w:val="24"/>
        </w:rPr>
        <w:t xml:space="preserve"> </w:t>
      </w:r>
      <w:r>
        <w:rPr>
          <w:rFonts w:ascii="Georgia" w:hAnsi="Georgia" w:cs="Swis721LtEU-Normal"/>
          <w:sz w:val="24"/>
          <w:szCs w:val="24"/>
        </w:rPr>
        <w:t>…………(kolor)</w:t>
      </w:r>
    </w:p>
    <w:p w:rsidR="00D504B5" w:rsidRDefault="00D504B5" w:rsidP="00935B3E">
      <w:pPr>
        <w:autoSpaceDE w:val="0"/>
        <w:autoSpaceDN w:val="0"/>
        <w:adjustRightInd w:val="0"/>
        <w:spacing w:after="0" w:line="312" w:lineRule="auto"/>
        <w:ind w:left="426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My </w:t>
      </w:r>
      <w:proofErr w:type="spellStart"/>
      <w:r>
        <w:rPr>
          <w:rFonts w:ascii="Georgia" w:hAnsi="Georgia" w:cs="Swis721LtEU-Normal"/>
          <w:color w:val="000000" w:themeColor="text1"/>
          <w:sz w:val="24"/>
          <w:szCs w:val="24"/>
        </w:rPr>
        <w:t>trainers</w:t>
      </w:r>
      <w:proofErr w:type="spellEnd"/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 </w:t>
      </w:r>
      <w:proofErr w:type="spellStart"/>
      <w:r w:rsidRPr="00935B3E">
        <w:rPr>
          <w:rFonts w:ascii="Georgia" w:hAnsi="Georgia" w:cs="Swis721LtEU-Normal"/>
          <w:b/>
          <w:color w:val="1418CA"/>
          <w:sz w:val="24"/>
          <w:szCs w:val="24"/>
        </w:rPr>
        <w:t>are</w:t>
      </w:r>
      <w:proofErr w:type="spellEnd"/>
      <w:r w:rsidRPr="00935B3E">
        <w:rPr>
          <w:rFonts w:ascii="Georgia" w:hAnsi="Georgia" w:cs="Swis721LtEU-Normal"/>
          <w:b/>
          <w:color w:val="1418CA"/>
          <w:sz w:val="24"/>
          <w:szCs w:val="24"/>
        </w:rPr>
        <w:t xml:space="preserve"> </w:t>
      </w:r>
      <w:r>
        <w:rPr>
          <w:rFonts w:ascii="Georgia" w:hAnsi="Georgia" w:cs="Swis721LtEU-Normal"/>
          <w:sz w:val="24"/>
          <w:szCs w:val="24"/>
        </w:rPr>
        <w:t>…………(kolor)</w:t>
      </w:r>
    </w:p>
    <w:p w:rsidR="00935B3E" w:rsidRPr="00E2403F" w:rsidRDefault="00935B3E" w:rsidP="00935B3E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b/>
          <w:color w:val="000000" w:themeColor="text1"/>
          <w:sz w:val="24"/>
          <w:szCs w:val="24"/>
        </w:rPr>
        <w:t xml:space="preserve">4. </w:t>
      </w:r>
      <w:r>
        <w:rPr>
          <w:rFonts w:ascii="Georgia" w:hAnsi="Georgia" w:cs="Swis721LtEU-Normal"/>
          <w:sz w:val="24"/>
          <w:szCs w:val="24"/>
        </w:rPr>
        <w:t>Rodzic przygotowuje kontury ubrań. D</w:t>
      </w:r>
      <w:r w:rsidRPr="00E2403F">
        <w:rPr>
          <w:rFonts w:ascii="Georgia" w:hAnsi="Georgia" w:cs="Swis721LtEU-Normal"/>
          <w:sz w:val="24"/>
          <w:szCs w:val="24"/>
        </w:rPr>
        <w:t>aje</w:t>
      </w:r>
      <w:r>
        <w:rPr>
          <w:rFonts w:ascii="Georgia" w:hAnsi="Georgia" w:cs="Swis721LtEU-Normal"/>
          <w:sz w:val="24"/>
          <w:szCs w:val="24"/>
        </w:rPr>
        <w:t xml:space="preserve"> dziecku kredki i prosi o pokolorowanie układając zdania typu: </w:t>
      </w:r>
    </w:p>
    <w:p w:rsidR="00935B3E" w:rsidRPr="00E2403F" w:rsidRDefault="00935B3E" w:rsidP="00935B3E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E2403F">
        <w:rPr>
          <w:rFonts w:ascii="Georgia" w:hAnsi="Georgia" w:cs="SymbolMT"/>
          <w:sz w:val="24"/>
          <w:szCs w:val="24"/>
        </w:rPr>
        <w:t xml:space="preserve">• </w:t>
      </w:r>
      <w:r>
        <w:rPr>
          <w:rFonts w:ascii="Georgia" w:hAnsi="Georgia" w:cs="Swis721EU-Normal"/>
          <w:sz w:val="24"/>
          <w:szCs w:val="24"/>
        </w:rPr>
        <w:t>‘</w:t>
      </w:r>
      <w:proofErr w:type="spellStart"/>
      <w:r>
        <w:rPr>
          <w:rFonts w:ascii="Georgia" w:hAnsi="Georgia" w:cs="Swis721EU-Normal"/>
          <w:sz w:val="24"/>
          <w:szCs w:val="24"/>
        </w:rPr>
        <w:t>Colour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a </w:t>
      </w:r>
      <w:proofErr w:type="spellStart"/>
      <w:r>
        <w:rPr>
          <w:rFonts w:ascii="Georgia" w:hAnsi="Georgia" w:cs="Swis721EU-Normal"/>
          <w:sz w:val="24"/>
          <w:szCs w:val="24"/>
        </w:rPr>
        <w:t>jacket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r w:rsidRPr="00194F4D">
        <w:rPr>
          <w:rFonts w:ascii="Georgia" w:hAnsi="Georgia" w:cs="Swis721EU-Normal"/>
          <w:b/>
          <w:color w:val="FF0000"/>
          <w:sz w:val="24"/>
          <w:szCs w:val="24"/>
        </w:rPr>
        <w:t>red</w:t>
      </w:r>
      <w:r>
        <w:rPr>
          <w:rFonts w:ascii="Georgia" w:hAnsi="Georgia" w:cs="Swis721EU-Normal"/>
          <w:b/>
          <w:color w:val="FF0000"/>
          <w:sz w:val="24"/>
          <w:szCs w:val="24"/>
        </w:rPr>
        <w:t xml:space="preserve"> and </w:t>
      </w:r>
      <w:proofErr w:type="spellStart"/>
      <w:r>
        <w:rPr>
          <w:rFonts w:ascii="Georgia" w:hAnsi="Georgia" w:cs="Swis721EU-Normal"/>
          <w:b/>
          <w:color w:val="FF0000"/>
          <w:sz w:val="24"/>
          <w:szCs w:val="24"/>
        </w:rPr>
        <w:t>blue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.’</w:t>
      </w:r>
      <w:r>
        <w:rPr>
          <w:rFonts w:ascii="Georgia" w:hAnsi="Georgia" w:cs="Swis721EU-Normal"/>
          <w:sz w:val="24"/>
          <w:szCs w:val="24"/>
        </w:rPr>
        <w:t xml:space="preserve">   (wymowa: </w:t>
      </w:r>
      <w:r>
        <w:rPr>
          <w:rFonts w:ascii="Georgia" w:hAnsi="Georgia" w:cs="Swis721EU-Normal"/>
          <w:i/>
          <w:sz w:val="20"/>
          <w:szCs w:val="24"/>
        </w:rPr>
        <w:t>kolor e</w:t>
      </w:r>
      <w:r w:rsidRP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>
        <w:rPr>
          <w:rFonts w:ascii="Georgia" w:hAnsi="Georgia" w:cs="Swis721EU-Normal"/>
          <w:i/>
          <w:sz w:val="20"/>
          <w:szCs w:val="24"/>
        </w:rPr>
        <w:t>dżaket</w:t>
      </w:r>
      <w:proofErr w:type="spellEnd"/>
      <w:r w:rsidRPr="00194F4D">
        <w:rPr>
          <w:rFonts w:ascii="Georgia" w:hAnsi="Georgia" w:cs="Swis721EU-Normal"/>
          <w:i/>
          <w:sz w:val="20"/>
          <w:szCs w:val="24"/>
        </w:rPr>
        <w:t xml:space="preserve"> red</w:t>
      </w:r>
      <w:r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>
        <w:rPr>
          <w:rFonts w:ascii="Georgia" w:hAnsi="Georgia" w:cs="Swis721EU-Normal"/>
          <w:i/>
          <w:sz w:val="20"/>
          <w:szCs w:val="24"/>
        </w:rPr>
        <w:t>end</w:t>
      </w:r>
      <w:proofErr w:type="spellEnd"/>
      <w:r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>
        <w:rPr>
          <w:rFonts w:ascii="Georgia" w:hAnsi="Georgia" w:cs="Swis721EU-Normal"/>
          <w:i/>
          <w:sz w:val="20"/>
          <w:szCs w:val="24"/>
        </w:rPr>
        <w:t>blu</w:t>
      </w:r>
      <w:proofErr w:type="spellEnd"/>
      <w:r>
        <w:rPr>
          <w:rFonts w:ascii="Georgia" w:hAnsi="Georgia" w:cs="Swis721EU-Normal"/>
          <w:sz w:val="24"/>
          <w:szCs w:val="24"/>
        </w:rPr>
        <w:t>)</w:t>
      </w:r>
    </w:p>
    <w:p w:rsidR="00935B3E" w:rsidRPr="00E2403F" w:rsidRDefault="00935B3E" w:rsidP="00935B3E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E2403F">
        <w:rPr>
          <w:rFonts w:ascii="Georgia" w:hAnsi="Georgia" w:cs="SymbolMT"/>
          <w:sz w:val="24"/>
          <w:szCs w:val="24"/>
        </w:rPr>
        <w:t xml:space="preserve">• </w:t>
      </w: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Colour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r>
        <w:rPr>
          <w:rFonts w:ascii="Georgia" w:hAnsi="Georgia" w:cs="Swis721EU-Normal"/>
          <w:sz w:val="24"/>
          <w:szCs w:val="24"/>
        </w:rPr>
        <w:t>a jumper</w:t>
      </w:r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935B3E">
        <w:rPr>
          <w:rFonts w:ascii="Georgia" w:hAnsi="Georgia" w:cs="Swis721EU-Normal"/>
          <w:b/>
          <w:color w:val="FF0000"/>
          <w:sz w:val="24"/>
          <w:szCs w:val="24"/>
        </w:rPr>
        <w:t>black</w:t>
      </w:r>
      <w:proofErr w:type="spellEnd"/>
      <w:r w:rsidRPr="00935B3E">
        <w:rPr>
          <w:rFonts w:ascii="Georgia" w:hAnsi="Georgia" w:cs="Swis721EU-Normal"/>
          <w:b/>
          <w:color w:val="FF0000"/>
          <w:sz w:val="24"/>
          <w:szCs w:val="24"/>
        </w:rPr>
        <w:t xml:space="preserve"> and </w:t>
      </w:r>
      <w:proofErr w:type="spellStart"/>
      <w:r w:rsidRPr="00935B3E">
        <w:rPr>
          <w:rFonts w:ascii="Georgia" w:hAnsi="Georgia" w:cs="Swis721EU-Normal"/>
          <w:b/>
          <w:color w:val="FF0000"/>
          <w:sz w:val="24"/>
          <w:szCs w:val="24"/>
        </w:rPr>
        <w:t>white</w:t>
      </w:r>
      <w:proofErr w:type="spellEnd"/>
      <w:r w:rsidRPr="00935B3E">
        <w:rPr>
          <w:rFonts w:ascii="Georgia" w:hAnsi="Georgia" w:cs="Swis721EU-Normal"/>
          <w:b/>
          <w:color w:val="FF0000"/>
          <w:sz w:val="24"/>
          <w:szCs w:val="24"/>
        </w:rPr>
        <w:t>.’</w:t>
      </w:r>
      <w:r>
        <w:rPr>
          <w:rFonts w:ascii="Georgia" w:hAnsi="Georgia" w:cs="Swis721EU-Normal"/>
          <w:sz w:val="24"/>
          <w:szCs w:val="24"/>
        </w:rPr>
        <w:t xml:space="preserve">   </w:t>
      </w:r>
    </w:p>
    <w:p w:rsidR="00935B3E" w:rsidRPr="00935B3E" w:rsidRDefault="00935B3E" w:rsidP="00935B3E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00000" w:themeColor="text1"/>
          <w:sz w:val="24"/>
          <w:szCs w:val="24"/>
        </w:rPr>
      </w:pPr>
    </w:p>
    <w:p w:rsidR="00D504B5" w:rsidRPr="00935B3E" w:rsidRDefault="00935B3E" w:rsidP="00D504B5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00000" w:themeColor="text1"/>
          <w:sz w:val="24"/>
          <w:szCs w:val="24"/>
        </w:rPr>
      </w:pPr>
      <w:r>
        <w:rPr>
          <w:rFonts w:ascii="Georgia" w:hAnsi="Georgia" w:cs="Swis721LtEU-Normal"/>
          <w:b/>
          <w:color w:val="000000" w:themeColor="text1"/>
          <w:sz w:val="24"/>
          <w:szCs w:val="24"/>
        </w:rPr>
        <w:t xml:space="preserve">5. </w:t>
      </w:r>
      <w:r>
        <w:rPr>
          <w:rFonts w:ascii="Georgia" w:hAnsi="Georgia" w:cs="Swis721LtEU-Normal"/>
          <w:color w:val="000000" w:themeColor="text1"/>
          <w:sz w:val="24"/>
          <w:szCs w:val="24"/>
        </w:rPr>
        <w:t>W każdej chwili można utrwalać słówka, bawić się z dzieckiem, prosić o przypominanie nazw. Można poprosić dziecko, aby stało się nauczycielem i uczyło mamę, tatę, siostrę itd. nowych słówek</w:t>
      </w:r>
    </w:p>
    <w:p w:rsidR="00D504B5" w:rsidRDefault="00D504B5" w:rsidP="00D504B5">
      <w:pPr>
        <w:rPr>
          <w:rFonts w:ascii="Georgia" w:hAnsi="Georgia" w:cs="Mongolian Baiti"/>
          <w:sz w:val="28"/>
          <w:szCs w:val="28"/>
        </w:rPr>
      </w:pPr>
    </w:p>
    <w:p w:rsidR="00D504B5" w:rsidRPr="00173397" w:rsidRDefault="00D504B5" w:rsidP="00D504B5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D504B5" w:rsidRPr="008D7C7A" w:rsidRDefault="00D504B5" w:rsidP="00D504B5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D504B5" w:rsidRPr="00935B3E" w:rsidRDefault="00D504B5" w:rsidP="00935B3E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A34EBC" w:rsidRDefault="00A34EBC"/>
    <w:sectPr w:rsidR="00A34EBC" w:rsidSect="0080490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1F3C54"/>
    <w:rsid w:val="00804903"/>
    <w:rsid w:val="00935B3E"/>
    <w:rsid w:val="00A34EBC"/>
    <w:rsid w:val="00D504B5"/>
    <w:rsid w:val="00E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2020-03-29T20:07:00Z</dcterms:created>
  <dcterms:modified xsi:type="dcterms:W3CDTF">2020-03-29T20:37:00Z</dcterms:modified>
</cp:coreProperties>
</file>