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54" w:rsidRDefault="00044445" w:rsidP="00044445">
      <w:pPr>
        <w:jc w:val="center"/>
        <w:rPr>
          <w:rFonts w:ascii="Georgia" w:hAnsi="Georgia" w:cs="Mongolian Baiti"/>
          <w:sz w:val="36"/>
          <w:szCs w:val="36"/>
        </w:rPr>
      </w:pPr>
      <w:r w:rsidRPr="00044445">
        <w:rPr>
          <w:rFonts w:ascii="Georgia" w:hAnsi="Georgia" w:cs="Mongolian Baiti"/>
          <w:sz w:val="36"/>
          <w:szCs w:val="36"/>
        </w:rPr>
        <w:t>Język angielski – grupa 4-latków</w:t>
      </w:r>
    </w:p>
    <w:p w:rsidR="00044445" w:rsidRPr="00E2403F" w:rsidRDefault="00044445" w:rsidP="00044445">
      <w:pPr>
        <w:rPr>
          <w:rFonts w:ascii="Georgia" w:hAnsi="Georgia" w:cs="Mongolian Baiti"/>
          <w:b/>
          <w:color w:val="0F0FB1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237AEE" w:rsidRPr="00E2403F" w:rsidRDefault="00237AEE" w:rsidP="00237AEE">
      <w:pPr>
        <w:rPr>
          <w:rFonts w:ascii="Georgia" w:hAnsi="Georgia" w:cs="Mongolian Baiti"/>
          <w:sz w:val="26"/>
          <w:szCs w:val="28"/>
        </w:rPr>
      </w:pPr>
      <w:r>
        <w:rPr>
          <w:rFonts w:ascii="Georgia" w:hAnsi="Georgia" w:cs="Mongolian Baiti"/>
          <w:sz w:val="26"/>
          <w:szCs w:val="28"/>
        </w:rPr>
        <w:t xml:space="preserve">Mam nadzieję, że prowadzicie Państwo zabawy z dziećmi i moje maluchy mają kontakt z językiem angielskim w domu. Przesyłam kolejne słówka do powtarzania w nadchodzącym tygodniu. Życzę przyjemności i wiele radości z zabaw z dzieckiem </w:t>
      </w:r>
      <w:r w:rsidRPr="002E6E7E">
        <w:rPr>
          <w:rFonts w:ascii="Georgia" w:hAnsi="Georgia" w:cs="Mongolian Baiti"/>
          <w:sz w:val="26"/>
          <w:szCs w:val="28"/>
        </w:rPr>
        <w:sym w:font="Wingdings" w:char="F04A"/>
      </w:r>
    </w:p>
    <w:p w:rsidR="00044445" w:rsidRPr="00E2403F" w:rsidRDefault="00044445" w:rsidP="00044445">
      <w:pPr>
        <w:rPr>
          <w:rFonts w:ascii="Georgia" w:hAnsi="Georgia" w:cs="Mongolian Baiti"/>
          <w:b/>
          <w:color w:val="FF0000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Zaczynamy!</w:t>
      </w:r>
      <w:r w:rsidR="00E2403F">
        <w:rPr>
          <w:rFonts w:ascii="Georgia" w:hAnsi="Georgia" w:cs="Mongolian Baiti"/>
          <w:b/>
          <w:color w:val="0F0FB1"/>
          <w:sz w:val="26"/>
          <w:szCs w:val="28"/>
        </w:rPr>
        <w:t xml:space="preserve"> </w:t>
      </w:r>
      <w:r w:rsidR="00237AEE">
        <w:rPr>
          <w:rFonts w:ascii="Georgia" w:hAnsi="Georgia" w:cs="Mongolian Baiti"/>
          <w:b/>
          <w:color w:val="0F0FB1"/>
          <w:sz w:val="26"/>
          <w:szCs w:val="28"/>
        </w:rPr>
        <w:t>Części ciała</w:t>
      </w:r>
      <w:r w:rsidR="00E2403F">
        <w:rPr>
          <w:rFonts w:ascii="Georgia" w:hAnsi="Georgia" w:cs="Mongolian Baiti"/>
          <w:b/>
          <w:color w:val="0F0FB1"/>
          <w:sz w:val="26"/>
          <w:szCs w:val="28"/>
        </w:rPr>
        <w:t xml:space="preserve"> </w:t>
      </w:r>
      <w:r w:rsidR="00237AEE">
        <w:rPr>
          <w:rFonts w:ascii="Georgia" w:hAnsi="Georgia" w:cs="Mongolian Baiti"/>
          <w:b/>
          <w:color w:val="0F0FB1"/>
          <w:sz w:val="26"/>
          <w:szCs w:val="28"/>
        </w:rPr>
        <w:t>–</w:t>
      </w:r>
      <w:r w:rsidR="00E2403F">
        <w:rPr>
          <w:rFonts w:ascii="Georgia" w:hAnsi="Georgia" w:cs="Mongolian Baiti"/>
          <w:b/>
          <w:color w:val="0F0FB1"/>
          <w:sz w:val="26"/>
          <w:szCs w:val="28"/>
        </w:rPr>
        <w:t xml:space="preserve"> </w:t>
      </w:r>
      <w:r w:rsidR="00237AEE">
        <w:rPr>
          <w:rFonts w:ascii="Georgia" w:hAnsi="Georgia" w:cs="Mongolian Baiti"/>
          <w:b/>
          <w:color w:val="FF0000"/>
          <w:sz w:val="26"/>
          <w:szCs w:val="28"/>
        </w:rPr>
        <w:t>MY BODY</w:t>
      </w:r>
    </w:p>
    <w:tbl>
      <w:tblPr>
        <w:tblStyle w:val="Tabela-Siatka"/>
        <w:tblW w:w="0" w:type="auto"/>
        <w:tblLook w:val="04A0"/>
      </w:tblPr>
      <w:tblGrid>
        <w:gridCol w:w="3306"/>
        <w:gridCol w:w="2058"/>
        <w:gridCol w:w="2014"/>
        <w:gridCol w:w="2228"/>
      </w:tblGrid>
      <w:tr w:rsidR="00237AEE" w:rsidTr="00241D4C">
        <w:tc>
          <w:tcPr>
            <w:tcW w:w="3306" w:type="dxa"/>
            <w:shd w:val="clear" w:color="auto" w:fill="FAFD8B"/>
          </w:tcPr>
          <w:p w:rsidR="00237AEE" w:rsidRDefault="00237AEE" w:rsidP="00DB35C2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FAFD8B"/>
            <w:vAlign w:val="center"/>
          </w:tcPr>
          <w:p w:rsidR="00237AEE" w:rsidRPr="00E2403F" w:rsidRDefault="00237AEE" w:rsidP="00DB3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WYRAŻENIE</w:t>
            </w:r>
          </w:p>
        </w:tc>
        <w:tc>
          <w:tcPr>
            <w:tcW w:w="2014" w:type="dxa"/>
            <w:shd w:val="clear" w:color="auto" w:fill="FAFD8B"/>
            <w:vAlign w:val="center"/>
          </w:tcPr>
          <w:p w:rsidR="00237AEE" w:rsidRPr="00E2403F" w:rsidRDefault="00237AEE" w:rsidP="00DB3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28" w:type="dxa"/>
            <w:shd w:val="clear" w:color="auto" w:fill="FAFD8B"/>
            <w:vAlign w:val="center"/>
          </w:tcPr>
          <w:p w:rsidR="00237AEE" w:rsidRPr="00E2403F" w:rsidRDefault="00237AEE" w:rsidP="00DB3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237AEE" w:rsidTr="00241D4C">
        <w:trPr>
          <w:trHeight w:val="2180"/>
        </w:trPr>
        <w:tc>
          <w:tcPr>
            <w:tcW w:w="3306" w:type="dxa"/>
            <w:vAlign w:val="center"/>
          </w:tcPr>
          <w:p w:rsidR="00237AEE" w:rsidRDefault="00237AEE" w:rsidP="00DB35C2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37409" cy="873457"/>
                  <wp:effectExtent l="19050" t="0" r="5691" b="0"/>
                  <wp:docPr id="4" name="Obraz 1" descr="Clipart Of Audio, Eyes And Art Equipment - Transparent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Of Audio, Eyes And Art Equipment - Transparent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834" cy="874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237AEE" w:rsidRPr="00E2403F" w:rsidRDefault="00237AEE" w:rsidP="00DB35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eyes</w:t>
            </w:r>
            <w:proofErr w:type="spellEnd"/>
          </w:p>
        </w:tc>
        <w:tc>
          <w:tcPr>
            <w:tcW w:w="2014" w:type="dxa"/>
            <w:vAlign w:val="center"/>
          </w:tcPr>
          <w:p w:rsidR="00237AEE" w:rsidRPr="00E2403F" w:rsidRDefault="00237AEE" w:rsidP="00DB35C2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ajz</w:t>
            </w:r>
            <w:proofErr w:type="spellEnd"/>
          </w:p>
        </w:tc>
        <w:tc>
          <w:tcPr>
            <w:tcW w:w="2228" w:type="dxa"/>
            <w:vAlign w:val="center"/>
          </w:tcPr>
          <w:p w:rsidR="00237AEE" w:rsidRPr="00E2403F" w:rsidRDefault="00237AEE" w:rsidP="00DB35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oczy  </w:t>
            </w:r>
          </w:p>
        </w:tc>
      </w:tr>
      <w:tr w:rsidR="00237AEE" w:rsidTr="00241D4C">
        <w:trPr>
          <w:trHeight w:val="2180"/>
        </w:trPr>
        <w:tc>
          <w:tcPr>
            <w:tcW w:w="3306" w:type="dxa"/>
            <w:vAlign w:val="center"/>
          </w:tcPr>
          <w:p w:rsidR="00237AEE" w:rsidRDefault="00237AEE" w:rsidP="00DB35C2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75016" cy="1321973"/>
                  <wp:effectExtent l="19050" t="0" r="1384" b="0"/>
                  <wp:docPr id="7" name="Obraz 4" descr="Free Ear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Ear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8173" b="12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887" cy="132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237AEE" w:rsidRDefault="00237AE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ears</w:t>
            </w:r>
            <w:proofErr w:type="spellEnd"/>
          </w:p>
        </w:tc>
        <w:tc>
          <w:tcPr>
            <w:tcW w:w="2014" w:type="dxa"/>
            <w:vAlign w:val="center"/>
          </w:tcPr>
          <w:p w:rsidR="00237AEE" w:rsidRDefault="00237AE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iers</w:t>
            </w:r>
            <w:proofErr w:type="spellEnd"/>
          </w:p>
        </w:tc>
        <w:tc>
          <w:tcPr>
            <w:tcW w:w="2228" w:type="dxa"/>
            <w:vAlign w:val="center"/>
          </w:tcPr>
          <w:p w:rsidR="00237AEE" w:rsidRDefault="00237AE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uszy </w:t>
            </w:r>
          </w:p>
        </w:tc>
      </w:tr>
      <w:tr w:rsidR="00237AEE" w:rsidTr="00241D4C">
        <w:trPr>
          <w:trHeight w:val="2180"/>
        </w:trPr>
        <w:tc>
          <w:tcPr>
            <w:tcW w:w="3306" w:type="dxa"/>
            <w:vAlign w:val="center"/>
          </w:tcPr>
          <w:p w:rsidR="00237AEE" w:rsidRDefault="00237AEE" w:rsidP="00DB35C2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9971" cy="1004637"/>
                  <wp:effectExtent l="0" t="0" r="0" b="0"/>
                  <wp:docPr id="10" name="Obraz 7" descr="Library of smiling mouth clip black and white stock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brary of smiling mouth clip black and white stock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88" cy="10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237AEE" w:rsidRDefault="00237AE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mouth</w:t>
            </w:r>
            <w:proofErr w:type="spellEnd"/>
          </w:p>
        </w:tc>
        <w:tc>
          <w:tcPr>
            <w:tcW w:w="2014" w:type="dxa"/>
            <w:vAlign w:val="center"/>
          </w:tcPr>
          <w:p w:rsidR="00237AEE" w:rsidRDefault="00237AE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mauf</w:t>
            </w:r>
            <w:proofErr w:type="spellEnd"/>
          </w:p>
        </w:tc>
        <w:tc>
          <w:tcPr>
            <w:tcW w:w="2228" w:type="dxa"/>
            <w:vAlign w:val="center"/>
          </w:tcPr>
          <w:p w:rsidR="00237AEE" w:rsidRDefault="00237AE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buzia</w:t>
            </w:r>
          </w:p>
        </w:tc>
      </w:tr>
      <w:tr w:rsidR="00237AEE" w:rsidTr="00241D4C">
        <w:trPr>
          <w:trHeight w:val="2180"/>
        </w:trPr>
        <w:tc>
          <w:tcPr>
            <w:tcW w:w="3306" w:type="dxa"/>
            <w:vAlign w:val="center"/>
          </w:tcPr>
          <w:p w:rsidR="00237AEE" w:rsidRDefault="00237AEE" w:rsidP="00DB35C2">
            <w:pPr>
              <w:jc w:val="center"/>
              <w:rPr>
                <w:noProof/>
                <w:lang w:eastAsia="pl-PL"/>
              </w:rPr>
            </w:pPr>
            <w:r>
              <w:rPr>
                <w:rFonts w:ascii="Swis721LtEU-Italic" w:hAnsi="Swis721LtEU-Italic" w:cs="Swis721LtEU-Italic"/>
                <w:i/>
                <w:iCs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970413" cy="1192359"/>
                  <wp:effectExtent l="19050" t="0" r="1137" b="0"/>
                  <wp:docPr id="13" name="Obraz 15" descr="C:\Users\kaolk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aolk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92" cy="119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237AEE" w:rsidRDefault="00237AE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nose</w:t>
            </w:r>
            <w:proofErr w:type="spellEnd"/>
          </w:p>
        </w:tc>
        <w:tc>
          <w:tcPr>
            <w:tcW w:w="2014" w:type="dxa"/>
            <w:vAlign w:val="center"/>
          </w:tcPr>
          <w:p w:rsidR="00237AEE" w:rsidRDefault="00237AE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nołz</w:t>
            </w:r>
            <w:proofErr w:type="spellEnd"/>
          </w:p>
        </w:tc>
        <w:tc>
          <w:tcPr>
            <w:tcW w:w="2228" w:type="dxa"/>
            <w:vAlign w:val="center"/>
          </w:tcPr>
          <w:p w:rsidR="00237AEE" w:rsidRDefault="00237AE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nos</w:t>
            </w:r>
          </w:p>
        </w:tc>
      </w:tr>
      <w:tr w:rsidR="00237AEE" w:rsidTr="00241D4C">
        <w:trPr>
          <w:trHeight w:val="2180"/>
        </w:trPr>
        <w:tc>
          <w:tcPr>
            <w:tcW w:w="3306" w:type="dxa"/>
            <w:vAlign w:val="center"/>
          </w:tcPr>
          <w:p w:rsidR="00237AEE" w:rsidRDefault="00237AEE" w:rsidP="00DB35C2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41261" cy="1294182"/>
                  <wp:effectExtent l="19050" t="0" r="6539" b="0"/>
                  <wp:docPr id="17" name="Obraz 19" descr="Cute boy face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ute boy face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925" b="11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982" cy="1294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237AEE" w:rsidRDefault="00237AE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head</w:t>
            </w:r>
            <w:proofErr w:type="spellEnd"/>
          </w:p>
        </w:tc>
        <w:tc>
          <w:tcPr>
            <w:tcW w:w="2014" w:type="dxa"/>
            <w:vAlign w:val="center"/>
          </w:tcPr>
          <w:p w:rsidR="00237AEE" w:rsidRDefault="00237AE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hed</w:t>
            </w:r>
            <w:proofErr w:type="spellEnd"/>
          </w:p>
        </w:tc>
        <w:tc>
          <w:tcPr>
            <w:tcW w:w="2228" w:type="dxa"/>
            <w:vAlign w:val="center"/>
          </w:tcPr>
          <w:p w:rsidR="00237AEE" w:rsidRDefault="00237AE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głowa</w:t>
            </w:r>
          </w:p>
        </w:tc>
      </w:tr>
      <w:tr w:rsidR="00237AEE" w:rsidTr="00241D4C">
        <w:trPr>
          <w:trHeight w:val="2180"/>
        </w:trPr>
        <w:tc>
          <w:tcPr>
            <w:tcW w:w="3306" w:type="dxa"/>
            <w:vAlign w:val="center"/>
          </w:tcPr>
          <w:p w:rsidR="00237AEE" w:rsidRDefault="00237AEE" w:rsidP="00DB35C2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286618" cy="1221475"/>
                  <wp:effectExtent l="19050" t="0" r="8782" b="0"/>
                  <wp:docPr id="2" name="Obraz 1" descr="Abdomen fat overweight man with a big belly and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domen fat overweight man with a big belly and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2154" b="9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997" cy="1224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237AEE" w:rsidRDefault="00237AEE" w:rsidP="00237AEE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tummy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:rsidR="00237AEE" w:rsidRDefault="00B7176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tami</w:t>
            </w:r>
            <w:proofErr w:type="spellEnd"/>
          </w:p>
        </w:tc>
        <w:tc>
          <w:tcPr>
            <w:tcW w:w="2228" w:type="dxa"/>
            <w:vAlign w:val="center"/>
          </w:tcPr>
          <w:p w:rsidR="00237AEE" w:rsidRDefault="00B7176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brzuch</w:t>
            </w:r>
          </w:p>
        </w:tc>
      </w:tr>
      <w:tr w:rsidR="00237AEE" w:rsidTr="00241D4C">
        <w:trPr>
          <w:trHeight w:val="2180"/>
        </w:trPr>
        <w:tc>
          <w:tcPr>
            <w:tcW w:w="3306" w:type="dxa"/>
            <w:vAlign w:val="center"/>
          </w:tcPr>
          <w:p w:rsidR="00237AEE" w:rsidRDefault="00237AEE" w:rsidP="00DB35C2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2299" cy="1227219"/>
                  <wp:effectExtent l="19050" t="0" r="0" b="0"/>
                  <wp:docPr id="14" name="Obraz 4" descr="Library of 1 5 fingers svg freeuse png files ▻▻▻ Clipart Art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brary of 1 5 fingers svg freeuse png files ▻▻▻ Clipart Art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9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20" cy="1230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237AEE" w:rsidRDefault="00237AE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fingers</w:t>
            </w:r>
            <w:proofErr w:type="spellEnd"/>
          </w:p>
        </w:tc>
        <w:tc>
          <w:tcPr>
            <w:tcW w:w="2014" w:type="dxa"/>
            <w:vAlign w:val="center"/>
          </w:tcPr>
          <w:p w:rsidR="00237AEE" w:rsidRDefault="00B7176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fingers</w:t>
            </w:r>
            <w:proofErr w:type="spellEnd"/>
          </w:p>
        </w:tc>
        <w:tc>
          <w:tcPr>
            <w:tcW w:w="2228" w:type="dxa"/>
            <w:vAlign w:val="center"/>
          </w:tcPr>
          <w:p w:rsidR="00237AEE" w:rsidRDefault="00B7176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palce rąk</w:t>
            </w:r>
          </w:p>
        </w:tc>
      </w:tr>
      <w:tr w:rsidR="00237AEE" w:rsidTr="00241D4C">
        <w:trPr>
          <w:trHeight w:val="2180"/>
        </w:trPr>
        <w:tc>
          <w:tcPr>
            <w:tcW w:w="3306" w:type="dxa"/>
            <w:vAlign w:val="center"/>
          </w:tcPr>
          <w:p w:rsidR="00237AEE" w:rsidRDefault="00237AEE" w:rsidP="00DB35C2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62206" cy="1282890"/>
                  <wp:effectExtent l="19050" t="0" r="4644" b="0"/>
                  <wp:docPr id="16" name="Obraz 7" descr="Toes Illustrations, Royalty-Free Vector Graphic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es Illustrations, Royalty-Free Vector Graphic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2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06" cy="128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237AEE" w:rsidRDefault="00237AE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toes</w:t>
            </w:r>
            <w:proofErr w:type="spellEnd"/>
          </w:p>
        </w:tc>
        <w:tc>
          <w:tcPr>
            <w:tcW w:w="2014" w:type="dxa"/>
            <w:vAlign w:val="center"/>
          </w:tcPr>
          <w:p w:rsidR="00237AEE" w:rsidRDefault="00B7176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tołz</w:t>
            </w:r>
            <w:proofErr w:type="spellEnd"/>
          </w:p>
        </w:tc>
        <w:tc>
          <w:tcPr>
            <w:tcW w:w="2228" w:type="dxa"/>
            <w:vAlign w:val="center"/>
          </w:tcPr>
          <w:p w:rsidR="00237AEE" w:rsidRDefault="00B7176E" w:rsidP="00DB35C2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palce nóg</w:t>
            </w:r>
          </w:p>
        </w:tc>
      </w:tr>
    </w:tbl>
    <w:p w:rsidR="00044445" w:rsidRDefault="00044445" w:rsidP="00044445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237AEE" w:rsidRDefault="00237AEE" w:rsidP="00194F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194F4D" w:rsidRDefault="00194F4D" w:rsidP="00194F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t>Domowa zabawa z językiem angielskim</w:t>
      </w:r>
    </w:p>
    <w:p w:rsidR="00241D4C" w:rsidRDefault="00241D4C" w:rsidP="00194F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241D4C" w:rsidRDefault="00241D4C" w:rsidP="00241D4C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Rodzic </w:t>
      </w:r>
      <w:r w:rsidRPr="00E2403F">
        <w:rPr>
          <w:rFonts w:ascii="Georgia" w:hAnsi="Georgia" w:cs="Mongolian Baiti"/>
          <w:sz w:val="24"/>
          <w:szCs w:val="24"/>
        </w:rPr>
        <w:t>druk</w:t>
      </w:r>
      <w:r>
        <w:rPr>
          <w:rFonts w:ascii="Georgia" w:hAnsi="Georgia" w:cs="Mongolian Baiti"/>
          <w:sz w:val="24"/>
          <w:szCs w:val="24"/>
        </w:rPr>
        <w:t>uje</w:t>
      </w:r>
      <w:r w:rsidRPr="00E2403F">
        <w:rPr>
          <w:rFonts w:ascii="Georgia" w:hAnsi="Georgia" w:cs="Mongolian Baiti"/>
          <w:sz w:val="24"/>
          <w:szCs w:val="24"/>
        </w:rPr>
        <w:t xml:space="preserve"> obrazki z </w:t>
      </w:r>
      <w:r>
        <w:rPr>
          <w:rFonts w:ascii="Georgia" w:hAnsi="Georgia" w:cs="Mongolian Baiti"/>
          <w:sz w:val="24"/>
          <w:szCs w:val="24"/>
        </w:rPr>
        <w:t>częściami ciała,</w:t>
      </w:r>
      <w:r w:rsidRPr="00E2403F">
        <w:rPr>
          <w:rFonts w:ascii="Georgia" w:hAnsi="Georgia" w:cs="Mongolian Baiti"/>
          <w:sz w:val="24"/>
          <w:szCs w:val="24"/>
        </w:rPr>
        <w:t xml:space="preserve"> pokaz</w:t>
      </w:r>
      <w:r>
        <w:rPr>
          <w:rFonts w:ascii="Georgia" w:hAnsi="Georgia" w:cs="Mongolian Baiti"/>
          <w:sz w:val="24"/>
          <w:szCs w:val="24"/>
        </w:rPr>
        <w:t>uje dziecku, nazywa i prosi o powtórzenie</w:t>
      </w:r>
      <w:r w:rsidRPr="00E2403F">
        <w:rPr>
          <w:rFonts w:ascii="Georgia" w:hAnsi="Georgia" w:cs="Mongolian Baiti"/>
          <w:sz w:val="24"/>
          <w:szCs w:val="24"/>
        </w:rPr>
        <w:t>.</w:t>
      </w:r>
    </w:p>
    <w:p w:rsidR="00241D4C" w:rsidRDefault="00241D4C" w:rsidP="00241D4C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 w:rsidRPr="00F236B3">
        <w:rPr>
          <w:rFonts w:ascii="Georgia" w:hAnsi="Georgia" w:cs="Mongolian Baiti"/>
          <w:b/>
          <w:sz w:val="24"/>
          <w:szCs w:val="24"/>
        </w:rPr>
        <w:t>2.</w:t>
      </w:r>
      <w:r>
        <w:rPr>
          <w:rFonts w:ascii="Georgia" w:hAnsi="Georgia" w:cs="Mongolian Baiti"/>
          <w:b/>
          <w:sz w:val="24"/>
          <w:szCs w:val="24"/>
        </w:rPr>
        <w:t xml:space="preserve"> </w:t>
      </w:r>
      <w:r w:rsidRPr="00F236B3">
        <w:rPr>
          <w:rFonts w:ascii="Georgia" w:hAnsi="Georgia" w:cs="Mongolian Baiti"/>
          <w:b/>
          <w:sz w:val="24"/>
          <w:szCs w:val="24"/>
        </w:rPr>
        <w:t>Lustro</w:t>
      </w:r>
      <w:r>
        <w:rPr>
          <w:rFonts w:ascii="Georgia" w:hAnsi="Georgia" w:cs="Mongolian Baiti"/>
          <w:b/>
          <w:sz w:val="24"/>
          <w:szCs w:val="24"/>
        </w:rPr>
        <w:t xml:space="preserve"> </w:t>
      </w:r>
    </w:p>
    <w:p w:rsidR="00241D4C" w:rsidRPr="00F236B3" w:rsidRDefault="00241D4C" w:rsidP="00241D4C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 w:rsidRPr="00F236B3">
        <w:rPr>
          <w:rFonts w:ascii="Georgia" w:hAnsi="Georgia" w:cs="font11"/>
          <w:color w:val="231F20"/>
          <w:sz w:val="24"/>
          <w:szCs w:val="24"/>
        </w:rPr>
        <w:t>Rodzic siada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>naprzeciwko dziecka, wskazuje po kolei na swoje oczy,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>uszy, usta</w:t>
      </w:r>
      <w:r>
        <w:rPr>
          <w:rFonts w:ascii="Georgia" w:hAnsi="Georgia" w:cs="font11"/>
          <w:color w:val="231F20"/>
          <w:sz w:val="24"/>
          <w:szCs w:val="24"/>
        </w:rPr>
        <w:t xml:space="preserve">, nos, buzię, głowę, palce rąk i nóg, brzuch </w:t>
      </w:r>
      <w:r w:rsidRPr="00F236B3">
        <w:rPr>
          <w:rFonts w:ascii="Georgia" w:hAnsi="Georgia" w:cs="font11"/>
          <w:color w:val="231F20"/>
          <w:sz w:val="24"/>
          <w:szCs w:val="24"/>
        </w:rPr>
        <w:t xml:space="preserve">i wymawia </w:t>
      </w:r>
      <w:r>
        <w:rPr>
          <w:rFonts w:ascii="Georgia" w:hAnsi="Georgia" w:cs="font11"/>
          <w:color w:val="231F20"/>
          <w:sz w:val="24"/>
          <w:szCs w:val="24"/>
        </w:rPr>
        <w:t>ich nazwy</w:t>
      </w:r>
      <w:r w:rsidRPr="00F236B3">
        <w:rPr>
          <w:rFonts w:ascii="Georgia" w:hAnsi="Georgia" w:cs="font11"/>
          <w:color w:val="231F20"/>
          <w:sz w:val="24"/>
          <w:szCs w:val="24"/>
        </w:rPr>
        <w:t>.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>Następnie zachęca dziecko, aby naśladowało rodzica.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>Z początku dziecko może odwzorowywać jedynie ruchy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>ręką, ale stopniowo będzie wymawiać wyrazy</w:t>
      </w:r>
      <w:r>
        <w:rPr>
          <w:rFonts w:ascii="Georgia" w:hAnsi="Georgia" w:cs="font11"/>
          <w:color w:val="231F20"/>
          <w:sz w:val="24"/>
          <w:szCs w:val="24"/>
        </w:rPr>
        <w:t xml:space="preserve"> razem z rodzicem (albo samodzielnie)</w:t>
      </w:r>
      <w:r w:rsidRPr="00F236B3">
        <w:rPr>
          <w:rFonts w:ascii="Georgia" w:hAnsi="Georgia" w:cs="font11"/>
          <w:color w:val="231F20"/>
          <w:sz w:val="24"/>
          <w:szCs w:val="24"/>
        </w:rPr>
        <w:t>.</w:t>
      </w:r>
    </w:p>
    <w:p w:rsidR="00241D4C" w:rsidRPr="00194F4D" w:rsidRDefault="00241D4C" w:rsidP="00241D4C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3</w:t>
      </w:r>
      <w:r w:rsidRPr="00173397">
        <w:rPr>
          <w:rFonts w:ascii="Georgia" w:hAnsi="Georgia" w:cs="Mongolian Baiti"/>
          <w:b/>
          <w:sz w:val="24"/>
          <w:szCs w:val="24"/>
        </w:rPr>
        <w:t>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Pr="00194F4D">
        <w:rPr>
          <w:rFonts w:ascii="Georgia" w:hAnsi="Georgia" w:cs="Mongolian Baiti"/>
          <w:sz w:val="24"/>
          <w:szCs w:val="24"/>
        </w:rPr>
        <w:t>R</w:t>
      </w:r>
      <w:r>
        <w:rPr>
          <w:rFonts w:ascii="Georgia" w:hAnsi="Georgia" w:cs="Mongolian Baiti"/>
          <w:sz w:val="24"/>
          <w:szCs w:val="24"/>
        </w:rPr>
        <w:t>odzic r</w:t>
      </w:r>
      <w:r w:rsidRPr="00194F4D">
        <w:rPr>
          <w:rFonts w:ascii="Georgia" w:hAnsi="Georgia" w:cs="Mongolian Baiti"/>
          <w:sz w:val="24"/>
          <w:szCs w:val="24"/>
        </w:rPr>
        <w:t>oz</w:t>
      </w:r>
      <w:r>
        <w:rPr>
          <w:rFonts w:ascii="Georgia" w:hAnsi="Georgia" w:cs="Mongolian Baiti"/>
          <w:sz w:val="24"/>
          <w:szCs w:val="24"/>
        </w:rPr>
        <w:t>kłada</w:t>
      </w:r>
      <w:r w:rsidRPr="00194F4D">
        <w:rPr>
          <w:rFonts w:ascii="Georgia" w:hAnsi="Georgia" w:cs="Mongolian Baiti"/>
          <w:sz w:val="24"/>
          <w:szCs w:val="24"/>
        </w:rPr>
        <w:t xml:space="preserve"> obrazki na dywanie. Gdy dziecko zamyka oczy </w:t>
      </w:r>
      <w:r>
        <w:rPr>
          <w:rFonts w:ascii="Georgia" w:hAnsi="Georgia" w:cs="Mongolian Baiti"/>
          <w:sz w:val="24"/>
          <w:szCs w:val="24"/>
        </w:rPr>
        <w:t xml:space="preserve">- </w:t>
      </w:r>
      <w:r w:rsidRPr="00194F4D">
        <w:rPr>
          <w:rFonts w:ascii="Georgia" w:hAnsi="Georgia" w:cs="Mongolian Baiti"/>
          <w:sz w:val="24"/>
          <w:szCs w:val="24"/>
        </w:rPr>
        <w:t xml:space="preserve">chowamy jeden obrazek – dziecko </w:t>
      </w:r>
      <w:r>
        <w:rPr>
          <w:rFonts w:ascii="Georgia" w:hAnsi="Georgia" w:cs="Mongolian Baiti"/>
          <w:sz w:val="24"/>
          <w:szCs w:val="24"/>
        </w:rPr>
        <w:t>nazywa schowaną część ciała.</w:t>
      </w:r>
    </w:p>
    <w:p w:rsidR="00241D4C" w:rsidRDefault="00241D4C" w:rsidP="00241D4C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 xml:space="preserve">4. </w:t>
      </w:r>
      <w:r w:rsidRPr="00194F4D">
        <w:rPr>
          <w:rFonts w:ascii="Georgia" w:hAnsi="Georgia" w:cs="Mongolian Baiti"/>
          <w:sz w:val="24"/>
          <w:szCs w:val="24"/>
        </w:rPr>
        <w:t>R</w:t>
      </w:r>
      <w:r>
        <w:rPr>
          <w:rFonts w:ascii="Georgia" w:hAnsi="Georgia" w:cs="Mongolian Baiti"/>
          <w:sz w:val="24"/>
          <w:szCs w:val="24"/>
        </w:rPr>
        <w:t>odzic r</w:t>
      </w:r>
      <w:r w:rsidRPr="00194F4D">
        <w:rPr>
          <w:rFonts w:ascii="Georgia" w:hAnsi="Georgia" w:cs="Mongolian Baiti"/>
          <w:sz w:val="24"/>
          <w:szCs w:val="24"/>
        </w:rPr>
        <w:t>oz</w:t>
      </w:r>
      <w:r>
        <w:rPr>
          <w:rFonts w:ascii="Georgia" w:hAnsi="Georgia" w:cs="Mongolian Baiti"/>
          <w:sz w:val="24"/>
          <w:szCs w:val="24"/>
        </w:rPr>
        <w:t>kłada</w:t>
      </w:r>
      <w:r w:rsidRPr="00194F4D">
        <w:rPr>
          <w:rFonts w:ascii="Georgia" w:hAnsi="Georgia" w:cs="Mongolian Baiti"/>
          <w:sz w:val="24"/>
          <w:szCs w:val="24"/>
        </w:rPr>
        <w:t xml:space="preserve"> obrazki na dywanie</w:t>
      </w:r>
      <w:r>
        <w:rPr>
          <w:rFonts w:ascii="Georgia" w:hAnsi="Georgia" w:cs="Mongolian Baiti"/>
          <w:sz w:val="24"/>
          <w:szCs w:val="24"/>
        </w:rPr>
        <w:t xml:space="preserve"> obrazkiem w dół. Dziecko losuje kartę i nazywa wylosowaną część ciała.</w:t>
      </w:r>
    </w:p>
    <w:p w:rsidR="00241D4C" w:rsidRDefault="00241D4C" w:rsidP="00241D4C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5</w:t>
      </w:r>
      <w:r w:rsidRPr="009926DF">
        <w:rPr>
          <w:rFonts w:ascii="Georgia" w:hAnsi="Georgia" w:cs="Mongolian Baiti"/>
          <w:b/>
          <w:sz w:val="24"/>
          <w:szCs w:val="24"/>
        </w:rPr>
        <w:t>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Pr="00D859BA">
        <w:rPr>
          <w:rFonts w:ascii="Georgia" w:hAnsi="Georgia" w:cs="Mongolian Baiti"/>
          <w:b/>
          <w:sz w:val="24"/>
          <w:szCs w:val="24"/>
        </w:rPr>
        <w:t>Dotknij</w:t>
      </w:r>
      <w:r>
        <w:rPr>
          <w:rFonts w:ascii="Georgia" w:hAnsi="Georgia" w:cs="Mongolian Baiti"/>
          <w:b/>
          <w:sz w:val="24"/>
          <w:szCs w:val="24"/>
        </w:rPr>
        <w:t xml:space="preserve">! </w:t>
      </w:r>
      <w:proofErr w:type="spellStart"/>
      <w:r>
        <w:rPr>
          <w:rFonts w:ascii="Georgia" w:hAnsi="Georgia" w:cs="Mongolian Baiti"/>
          <w:b/>
          <w:sz w:val="24"/>
          <w:szCs w:val="24"/>
        </w:rPr>
        <w:t>Touch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! </w:t>
      </w:r>
      <w:r w:rsidRPr="00D859BA">
        <w:rPr>
          <w:rFonts w:ascii="Georgia" w:hAnsi="Georgia" w:cs="Mongolian Baiti"/>
          <w:i/>
          <w:sz w:val="20"/>
          <w:szCs w:val="24"/>
        </w:rPr>
        <w:t>(</w:t>
      </w:r>
      <w:r w:rsidRPr="00D859BA">
        <w:rPr>
          <w:rFonts w:ascii="Georgia" w:hAnsi="Georgia" w:cs="Mongolian Baiti"/>
          <w:sz w:val="20"/>
          <w:szCs w:val="24"/>
        </w:rPr>
        <w:t xml:space="preserve">wymowa: </w:t>
      </w:r>
      <w:proofErr w:type="spellStart"/>
      <w:r w:rsidRPr="00D859BA">
        <w:rPr>
          <w:rFonts w:ascii="Georgia" w:hAnsi="Georgia" w:cs="Mongolian Baiti"/>
          <w:i/>
          <w:sz w:val="20"/>
          <w:szCs w:val="24"/>
        </w:rPr>
        <w:t>tacz</w:t>
      </w:r>
      <w:proofErr w:type="spellEnd"/>
      <w:r w:rsidRPr="00D859BA">
        <w:rPr>
          <w:rFonts w:ascii="Georgia" w:hAnsi="Georgia" w:cs="Mongolian Baiti"/>
          <w:i/>
          <w:sz w:val="20"/>
          <w:szCs w:val="24"/>
        </w:rPr>
        <w:t>)</w:t>
      </w:r>
    </w:p>
    <w:p w:rsidR="00241D4C" w:rsidRDefault="00241D4C" w:rsidP="00241D4C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sz w:val="24"/>
          <w:szCs w:val="24"/>
        </w:rPr>
        <w:t xml:space="preserve">Bawimy się z dzieckiem w odszukiwanie części ciała. Rodzic wydaje polecenie i wspólnie </w:t>
      </w:r>
      <w:r>
        <w:rPr>
          <w:rFonts w:ascii="Georgia" w:hAnsi="Georgia" w:cs="Mongolian Baiti"/>
          <w:sz w:val="24"/>
          <w:szCs w:val="24"/>
        </w:rPr>
        <w:br/>
        <w:t>z dzieckiem próbuje pokazać odpowiednią część ciała.</w:t>
      </w:r>
    </w:p>
    <w:p w:rsidR="00241D4C" w:rsidRDefault="00241D4C" w:rsidP="00241D4C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eyes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ajz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241D4C" w:rsidRDefault="00241D4C" w:rsidP="00241D4C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ears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iers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241D4C" w:rsidRDefault="00241D4C" w:rsidP="00241D4C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mouth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mauf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241D4C" w:rsidRDefault="00241D4C" w:rsidP="00241D4C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nose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nołz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241D4C" w:rsidRDefault="00241D4C" w:rsidP="00241D4C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head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hed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241D4C" w:rsidRDefault="00241D4C" w:rsidP="00241D4C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tummy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tami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241D4C" w:rsidRDefault="00241D4C" w:rsidP="00241D4C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fingers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fingers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241D4C" w:rsidRDefault="00241D4C" w:rsidP="00241D4C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toes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tołz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241D4C" w:rsidRDefault="00241D4C" w:rsidP="00241D4C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</w:p>
    <w:p w:rsidR="00241D4C" w:rsidRDefault="00241D4C" w:rsidP="00241D4C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</w:p>
    <w:p w:rsidR="00A812B5" w:rsidRPr="00CE15D9" w:rsidRDefault="00241D4C" w:rsidP="00CE15D9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i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6</w:t>
      </w:r>
      <w:r>
        <w:rPr>
          <w:rFonts w:ascii="Georgia" w:hAnsi="Georgia" w:cs="Swis721BlkRndEU-Normal"/>
          <w:sz w:val="24"/>
          <w:szCs w:val="24"/>
        </w:rPr>
        <w:t xml:space="preserve">.  </w:t>
      </w:r>
      <w:r w:rsidR="00A812B5">
        <w:rPr>
          <w:rFonts w:ascii="Georgia" w:hAnsi="Georgia" w:cs="Swis721EU-Bold"/>
          <w:b/>
          <w:bCs/>
          <w:sz w:val="24"/>
          <w:szCs w:val="24"/>
        </w:rPr>
        <w:t>Zabawa na papierze</w:t>
      </w:r>
      <w:r w:rsidR="00CE15D9">
        <w:rPr>
          <w:rFonts w:ascii="Georgia" w:hAnsi="Georgia" w:cs="Swis721EU-Bold"/>
          <w:b/>
          <w:bCs/>
          <w:sz w:val="24"/>
          <w:szCs w:val="24"/>
        </w:rPr>
        <w:t>: duży</w:t>
      </w:r>
      <w:r w:rsidR="00A812B5" w:rsidRPr="00CE15D9">
        <w:rPr>
          <w:rFonts w:ascii="Georgia" w:hAnsi="Georgia" w:cs="Swis721EU-Bold"/>
          <w:b/>
          <w:bCs/>
          <w:sz w:val="24"/>
          <w:szCs w:val="24"/>
        </w:rPr>
        <w:t>/</w:t>
      </w:r>
      <w:r w:rsidR="00CE15D9">
        <w:rPr>
          <w:rFonts w:ascii="Georgia" w:hAnsi="Georgia" w:cs="Swis721EU-Bold"/>
          <w:b/>
          <w:bCs/>
          <w:sz w:val="24"/>
          <w:szCs w:val="24"/>
        </w:rPr>
        <w:t xml:space="preserve">mały      </w:t>
      </w:r>
      <w:r w:rsidR="00CE15D9">
        <w:rPr>
          <w:rFonts w:ascii="Georgia" w:hAnsi="Georgia" w:cs="Swis721EU-Bold"/>
          <w:b/>
          <w:bCs/>
          <w:color w:val="FF0000"/>
          <w:sz w:val="24"/>
          <w:szCs w:val="24"/>
        </w:rPr>
        <w:t>big/</w:t>
      </w:r>
      <w:proofErr w:type="spellStart"/>
      <w:r w:rsidR="00CE15D9">
        <w:rPr>
          <w:rFonts w:ascii="Georgia" w:hAnsi="Georgia" w:cs="Swis721EU-Bold"/>
          <w:b/>
          <w:bCs/>
          <w:color w:val="FF0000"/>
          <w:sz w:val="24"/>
          <w:szCs w:val="24"/>
        </w:rPr>
        <w:t>small</w:t>
      </w:r>
      <w:proofErr w:type="spellEnd"/>
      <w:r w:rsidR="00CE15D9">
        <w:rPr>
          <w:rFonts w:ascii="Georgia" w:hAnsi="Georgia" w:cs="Swis721EU-Bold"/>
          <w:b/>
          <w:bCs/>
          <w:color w:val="FF0000"/>
          <w:sz w:val="24"/>
          <w:szCs w:val="24"/>
        </w:rPr>
        <w:t xml:space="preserve">  </w:t>
      </w:r>
      <w:r w:rsidR="00CE15D9" w:rsidRPr="00CE15D9">
        <w:rPr>
          <w:rFonts w:ascii="Georgia" w:hAnsi="Georgia" w:cs="Swis721EU-Bold"/>
          <w:bCs/>
          <w:sz w:val="20"/>
          <w:szCs w:val="24"/>
        </w:rPr>
        <w:t xml:space="preserve">(wymowa: </w:t>
      </w:r>
      <w:r w:rsidR="00CE15D9" w:rsidRPr="00CE15D9">
        <w:rPr>
          <w:rFonts w:ascii="Georgia" w:hAnsi="Georgia" w:cs="Swis721EU-Bold"/>
          <w:bCs/>
          <w:i/>
          <w:sz w:val="20"/>
          <w:szCs w:val="24"/>
        </w:rPr>
        <w:t>big/</w:t>
      </w:r>
      <w:proofErr w:type="spellStart"/>
      <w:r w:rsidR="00CE15D9" w:rsidRPr="00CE15D9">
        <w:rPr>
          <w:rFonts w:ascii="Georgia" w:hAnsi="Georgia" w:cs="Swis721EU-Bold"/>
          <w:bCs/>
          <w:i/>
          <w:sz w:val="20"/>
          <w:szCs w:val="24"/>
        </w:rPr>
        <w:t>smol</w:t>
      </w:r>
      <w:proofErr w:type="spellEnd"/>
      <w:r w:rsidR="00CE15D9" w:rsidRPr="00CE15D9">
        <w:rPr>
          <w:rFonts w:ascii="Georgia" w:hAnsi="Georgia" w:cs="Swis721EU-Bold"/>
          <w:bCs/>
          <w:i/>
          <w:sz w:val="20"/>
          <w:szCs w:val="24"/>
        </w:rPr>
        <w:t>)</w:t>
      </w:r>
    </w:p>
    <w:p w:rsidR="00A812B5" w:rsidRPr="00CE15D9" w:rsidRDefault="00CE15D9" w:rsidP="00CE15D9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>Rodzic drukuje o</w:t>
      </w:r>
      <w:r w:rsidR="00A812B5" w:rsidRPr="00CE15D9">
        <w:rPr>
          <w:rFonts w:ascii="Georgia" w:hAnsi="Georgia" w:cs="Swis721LtEU-Normal"/>
          <w:sz w:val="24"/>
          <w:szCs w:val="24"/>
        </w:rPr>
        <w:t>brazek przedstawia</w:t>
      </w:r>
      <w:r>
        <w:rPr>
          <w:rFonts w:ascii="Georgia" w:hAnsi="Georgia" w:cs="Swis721LtEU-Normal"/>
          <w:sz w:val="24"/>
          <w:szCs w:val="24"/>
        </w:rPr>
        <w:t>jący</w:t>
      </w:r>
      <w:r w:rsidR="00A812B5" w:rsidRPr="00CE15D9">
        <w:rPr>
          <w:rFonts w:ascii="Georgia" w:hAnsi="Georgia" w:cs="Swis721LtEU-Normal"/>
          <w:sz w:val="24"/>
          <w:szCs w:val="24"/>
        </w:rPr>
        <w:t xml:space="preserve"> 2 rysunki Mał</w:t>
      </w:r>
      <w:r>
        <w:rPr>
          <w:rFonts w:ascii="Georgia" w:hAnsi="Georgia" w:cs="Swis721LtEU-Normal"/>
          <w:sz w:val="24"/>
          <w:szCs w:val="24"/>
        </w:rPr>
        <w:t xml:space="preserve">pki </w:t>
      </w:r>
      <w:proofErr w:type="spellStart"/>
      <w:r>
        <w:rPr>
          <w:rFonts w:ascii="Georgia" w:hAnsi="Georgia" w:cs="Swis721LtEU-Normal"/>
          <w:sz w:val="24"/>
          <w:szCs w:val="24"/>
        </w:rPr>
        <w:t>Cheeky</w:t>
      </w:r>
      <w:proofErr w:type="spellEnd"/>
      <w:r>
        <w:rPr>
          <w:rFonts w:ascii="Georgia" w:hAnsi="Georgia" w:cs="Swis721LtEU-Normal"/>
          <w:sz w:val="24"/>
          <w:szCs w:val="24"/>
        </w:rPr>
        <w:t xml:space="preserve"> – </w:t>
      </w:r>
      <w:r w:rsidR="00A812B5" w:rsidRPr="00CE15D9">
        <w:rPr>
          <w:rFonts w:ascii="Georgia" w:hAnsi="Georgia" w:cs="Swis721LtEU-Normal"/>
          <w:sz w:val="24"/>
          <w:szCs w:val="24"/>
        </w:rPr>
        <w:t>mał</w:t>
      </w:r>
      <w:r>
        <w:rPr>
          <w:rFonts w:ascii="Georgia" w:hAnsi="Georgia" w:cs="Swis721LtEU-Normal"/>
          <w:sz w:val="24"/>
          <w:szCs w:val="24"/>
        </w:rPr>
        <w:t xml:space="preserve">ą i </w:t>
      </w:r>
      <w:r w:rsidR="00A812B5" w:rsidRPr="00CE15D9">
        <w:rPr>
          <w:rFonts w:ascii="Georgia" w:hAnsi="Georgia" w:cs="Swis721LtEU-Normal"/>
          <w:sz w:val="24"/>
          <w:szCs w:val="24"/>
        </w:rPr>
        <w:t>duż</w:t>
      </w:r>
      <w:r>
        <w:rPr>
          <w:rFonts w:ascii="Georgia" w:hAnsi="Georgia" w:cs="Swis721LtEU-Normal"/>
          <w:sz w:val="24"/>
          <w:szCs w:val="24"/>
        </w:rPr>
        <w:t>ą</w:t>
      </w:r>
      <w:r w:rsidR="00A812B5" w:rsidRPr="00CE15D9">
        <w:rPr>
          <w:rFonts w:ascii="Georgia" w:hAnsi="Georgia" w:cs="Swis721LtEU-Normal"/>
          <w:sz w:val="24"/>
          <w:szCs w:val="24"/>
        </w:rPr>
        <w:t xml:space="preserve">. Rodzic mówi: </w:t>
      </w:r>
      <w:r w:rsidR="00A812B5" w:rsidRPr="00CE15D9">
        <w:rPr>
          <w:rFonts w:ascii="Georgia" w:hAnsi="Georgia" w:cs="Swis721EU-Normal"/>
          <w:sz w:val="24"/>
          <w:szCs w:val="24"/>
        </w:rPr>
        <w:t>‘big’</w:t>
      </w:r>
      <w:r>
        <w:rPr>
          <w:rFonts w:ascii="Georgia" w:hAnsi="Georgia" w:cs="Swis721LtEU-Normal"/>
          <w:sz w:val="24"/>
          <w:szCs w:val="24"/>
        </w:rPr>
        <w:t xml:space="preserve"> - </w:t>
      </w:r>
      <w:r w:rsidR="00A812B5" w:rsidRPr="00CE15D9">
        <w:rPr>
          <w:rFonts w:ascii="Georgia" w:hAnsi="Georgia" w:cs="Swis721LtEU-Normal"/>
          <w:sz w:val="24"/>
          <w:szCs w:val="24"/>
        </w:rPr>
        <w:t>wskazując duży obrazek. Pokazując mały obrazek, mówi: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="00A812B5" w:rsidRPr="00CE15D9">
        <w:rPr>
          <w:rFonts w:ascii="Georgia" w:hAnsi="Georgia" w:cs="Swis721EU-Normal"/>
          <w:sz w:val="24"/>
          <w:szCs w:val="24"/>
        </w:rPr>
        <w:t>‘</w:t>
      </w:r>
      <w:proofErr w:type="spellStart"/>
      <w:r w:rsidR="00A812B5" w:rsidRPr="00CE15D9">
        <w:rPr>
          <w:rFonts w:ascii="Georgia" w:hAnsi="Georgia" w:cs="Swis721EU-Normal"/>
          <w:sz w:val="24"/>
          <w:szCs w:val="24"/>
        </w:rPr>
        <w:t>small</w:t>
      </w:r>
      <w:proofErr w:type="spellEnd"/>
      <w:r w:rsidR="00A812B5" w:rsidRPr="00CE15D9">
        <w:rPr>
          <w:rFonts w:ascii="Georgia" w:hAnsi="Georgia" w:cs="Swis721EU-Normal"/>
          <w:sz w:val="24"/>
          <w:szCs w:val="24"/>
        </w:rPr>
        <w:t>’</w:t>
      </w:r>
      <w:r w:rsidR="00A812B5" w:rsidRPr="00CE15D9">
        <w:rPr>
          <w:rFonts w:ascii="Georgia" w:hAnsi="Georgia" w:cs="Swis721LtEU-Normal"/>
          <w:sz w:val="24"/>
          <w:szCs w:val="24"/>
        </w:rPr>
        <w:t>. Dziecko powinno powtórzyć słowa. Następnie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="00A812B5" w:rsidRPr="00CE15D9">
        <w:rPr>
          <w:rFonts w:ascii="Georgia" w:hAnsi="Georgia" w:cs="Swis721LtEU-Normal"/>
          <w:sz w:val="24"/>
          <w:szCs w:val="24"/>
        </w:rPr>
        <w:t xml:space="preserve">rodzic wydaje polecenia: </w:t>
      </w:r>
      <w:r w:rsidR="00A812B5" w:rsidRPr="00CE15D9">
        <w:rPr>
          <w:rFonts w:ascii="Georgia" w:hAnsi="Georgia" w:cs="Swis721EU-Normal"/>
          <w:sz w:val="24"/>
          <w:szCs w:val="24"/>
        </w:rPr>
        <w:t xml:space="preserve">‘Point to the big </w:t>
      </w:r>
      <w:r w:rsidR="00A812B5" w:rsidRPr="00CE15D9">
        <w:rPr>
          <w:rFonts w:ascii="Georgia" w:hAnsi="Georgia" w:cs="Swis721LtEU-Normal"/>
          <w:sz w:val="24"/>
          <w:szCs w:val="24"/>
        </w:rPr>
        <w:t>(</w:t>
      </w:r>
      <w:proofErr w:type="spellStart"/>
      <w:r w:rsidR="00A812B5" w:rsidRPr="00CE15D9">
        <w:rPr>
          <w:rFonts w:ascii="Georgia" w:hAnsi="Georgia" w:cs="Swis721EU-Normal"/>
          <w:sz w:val="24"/>
          <w:szCs w:val="24"/>
        </w:rPr>
        <w:t>fingers</w:t>
      </w:r>
      <w:proofErr w:type="spellEnd"/>
      <w:r w:rsidR="00A812B5" w:rsidRPr="00CE15D9">
        <w:rPr>
          <w:rFonts w:ascii="Georgia" w:hAnsi="Georgia" w:cs="Swis721EU-Normal"/>
          <w:sz w:val="24"/>
          <w:szCs w:val="24"/>
        </w:rPr>
        <w:t>/</w:t>
      </w:r>
      <w:proofErr w:type="spellStart"/>
      <w:r w:rsidR="00A812B5" w:rsidRPr="00CE15D9">
        <w:rPr>
          <w:rFonts w:ascii="Georgia" w:hAnsi="Georgia" w:cs="Swis721EU-Normal"/>
          <w:sz w:val="24"/>
          <w:szCs w:val="24"/>
        </w:rPr>
        <w:t>nose</w:t>
      </w:r>
      <w:proofErr w:type="spellEnd"/>
      <w:r w:rsidR="00A812B5" w:rsidRPr="00CE15D9">
        <w:rPr>
          <w:rFonts w:ascii="Georgia" w:hAnsi="Georgia" w:cs="Swis721EU-Normal"/>
          <w:sz w:val="24"/>
          <w:szCs w:val="24"/>
        </w:rPr>
        <w:t>/</w:t>
      </w:r>
      <w:proofErr w:type="spellStart"/>
      <w:r w:rsidR="00A812B5" w:rsidRPr="00CE15D9">
        <w:rPr>
          <w:rFonts w:ascii="Georgia" w:hAnsi="Georgia" w:cs="Swis721EU-Normal"/>
          <w:sz w:val="24"/>
          <w:szCs w:val="24"/>
        </w:rPr>
        <w:t>tummy</w:t>
      </w:r>
      <w:proofErr w:type="spellEnd"/>
      <w:r w:rsidR="00A812B5" w:rsidRPr="00CE15D9">
        <w:rPr>
          <w:rFonts w:ascii="Georgia" w:hAnsi="Georgia" w:cs="Swis721EU-Normal"/>
          <w:sz w:val="24"/>
          <w:szCs w:val="24"/>
        </w:rPr>
        <w:t>/</w:t>
      </w:r>
      <w:proofErr w:type="spellStart"/>
      <w:r w:rsidR="00A812B5" w:rsidRPr="00CE15D9">
        <w:rPr>
          <w:rFonts w:ascii="Georgia" w:hAnsi="Georgia" w:cs="Swis721EU-Normal"/>
          <w:sz w:val="24"/>
          <w:szCs w:val="24"/>
        </w:rPr>
        <w:t>toes</w:t>
      </w:r>
      <w:proofErr w:type="spellEnd"/>
      <w:r w:rsidR="00A812B5" w:rsidRPr="00CE15D9">
        <w:rPr>
          <w:rFonts w:ascii="Georgia" w:hAnsi="Georgia" w:cs="Swis721EU-Normal"/>
          <w:sz w:val="24"/>
          <w:szCs w:val="24"/>
        </w:rPr>
        <w:t>/</w:t>
      </w:r>
      <w:proofErr w:type="spellStart"/>
      <w:r w:rsidR="00A812B5" w:rsidRPr="00CE15D9">
        <w:rPr>
          <w:rFonts w:ascii="Georgia" w:hAnsi="Georgia" w:cs="Swis721EU-Normal"/>
          <w:sz w:val="24"/>
          <w:szCs w:val="24"/>
        </w:rPr>
        <w:t>eyes</w:t>
      </w:r>
      <w:proofErr w:type="spellEnd"/>
      <w:r w:rsidR="00A812B5" w:rsidRPr="00CE15D9">
        <w:rPr>
          <w:rFonts w:ascii="Georgia" w:hAnsi="Georgia" w:cs="Swis721EU-Normal"/>
          <w:sz w:val="24"/>
          <w:szCs w:val="24"/>
        </w:rPr>
        <w:t>/</w:t>
      </w:r>
      <w:proofErr w:type="spellStart"/>
      <w:r w:rsidR="00A812B5" w:rsidRPr="00CE15D9">
        <w:rPr>
          <w:rFonts w:ascii="Georgia" w:hAnsi="Georgia" w:cs="Swis721EU-Normal"/>
          <w:sz w:val="24"/>
          <w:szCs w:val="24"/>
        </w:rPr>
        <w:t>ears</w:t>
      </w:r>
      <w:proofErr w:type="spellEnd"/>
      <w:r w:rsidR="00A812B5" w:rsidRPr="00CE15D9">
        <w:rPr>
          <w:rFonts w:ascii="Georgia" w:hAnsi="Georgia" w:cs="Swis721EU-Normal"/>
          <w:sz w:val="24"/>
          <w:szCs w:val="24"/>
        </w:rPr>
        <w:t xml:space="preserve">).’ </w:t>
      </w:r>
      <w:r w:rsidR="00A812B5" w:rsidRPr="00CE15D9">
        <w:rPr>
          <w:rFonts w:ascii="Georgia" w:hAnsi="Georgia" w:cs="Swis721LtEU-Normal"/>
          <w:sz w:val="24"/>
          <w:szCs w:val="24"/>
        </w:rPr>
        <w:t xml:space="preserve">lub </w:t>
      </w:r>
      <w:r w:rsidR="00A812B5" w:rsidRPr="00CE15D9">
        <w:rPr>
          <w:rFonts w:ascii="Georgia" w:hAnsi="Georgia" w:cs="Swis721EU-Normal"/>
          <w:sz w:val="24"/>
          <w:szCs w:val="24"/>
        </w:rPr>
        <w:t xml:space="preserve">‘Point to the </w:t>
      </w:r>
      <w:proofErr w:type="spellStart"/>
      <w:r w:rsidR="00A812B5" w:rsidRPr="00CE15D9">
        <w:rPr>
          <w:rFonts w:ascii="Georgia" w:hAnsi="Georgia" w:cs="Swis721EU-Normal"/>
          <w:sz w:val="24"/>
          <w:szCs w:val="24"/>
        </w:rPr>
        <w:t>small</w:t>
      </w:r>
      <w:proofErr w:type="spellEnd"/>
      <w:r w:rsidR="00A812B5" w:rsidRPr="00CE15D9">
        <w:rPr>
          <w:rFonts w:ascii="Georgia" w:hAnsi="Georgia" w:cs="Swis721EU-Normal"/>
          <w:sz w:val="24"/>
          <w:szCs w:val="24"/>
        </w:rPr>
        <w:t xml:space="preserve"> </w:t>
      </w:r>
      <w:r w:rsidR="00A812B5" w:rsidRPr="00CE15D9">
        <w:rPr>
          <w:rFonts w:ascii="Georgia" w:hAnsi="Georgia" w:cs="Swis721LtEU-Normal"/>
          <w:sz w:val="24"/>
          <w:szCs w:val="24"/>
        </w:rPr>
        <w:t>(</w:t>
      </w:r>
      <w:proofErr w:type="spellStart"/>
      <w:r w:rsidR="00A812B5" w:rsidRPr="00CE15D9">
        <w:rPr>
          <w:rFonts w:ascii="Georgia" w:hAnsi="Georgia" w:cs="Swis721EU-Normal"/>
          <w:sz w:val="24"/>
          <w:szCs w:val="24"/>
        </w:rPr>
        <w:t>fingers</w:t>
      </w:r>
      <w:proofErr w:type="spellEnd"/>
      <w:r w:rsidR="00A812B5" w:rsidRPr="00CE15D9">
        <w:rPr>
          <w:rFonts w:ascii="Georgia" w:hAnsi="Georgia" w:cs="Swis721EU-Normal"/>
          <w:sz w:val="24"/>
          <w:szCs w:val="24"/>
        </w:rPr>
        <w:t>/</w:t>
      </w:r>
      <w:proofErr w:type="spellStart"/>
      <w:r w:rsidR="00A812B5" w:rsidRPr="00CE15D9">
        <w:rPr>
          <w:rFonts w:ascii="Georgia" w:hAnsi="Georgia" w:cs="Swis721EU-Normal"/>
          <w:sz w:val="24"/>
          <w:szCs w:val="24"/>
        </w:rPr>
        <w:t>nose</w:t>
      </w:r>
      <w:proofErr w:type="spellEnd"/>
      <w:r w:rsidR="00A812B5" w:rsidRPr="00CE15D9">
        <w:rPr>
          <w:rFonts w:ascii="Georgia" w:hAnsi="Georgia" w:cs="Swis721EU-Normal"/>
          <w:sz w:val="24"/>
          <w:szCs w:val="24"/>
        </w:rPr>
        <w:t>/</w:t>
      </w:r>
      <w:proofErr w:type="spellStart"/>
      <w:r w:rsidR="00A812B5" w:rsidRPr="00CE15D9">
        <w:rPr>
          <w:rFonts w:ascii="Georgia" w:hAnsi="Georgia" w:cs="Swis721EU-Normal"/>
          <w:sz w:val="24"/>
          <w:szCs w:val="24"/>
        </w:rPr>
        <w:t>tummy</w:t>
      </w:r>
      <w:proofErr w:type="spellEnd"/>
      <w:r>
        <w:rPr>
          <w:rFonts w:ascii="Georgia" w:hAnsi="Georgia" w:cs="Swis721EU-Normal"/>
          <w:sz w:val="24"/>
          <w:szCs w:val="24"/>
        </w:rPr>
        <w:t xml:space="preserve">/ </w:t>
      </w:r>
      <w:proofErr w:type="spellStart"/>
      <w:r w:rsidR="00A812B5" w:rsidRPr="00CE15D9">
        <w:rPr>
          <w:rFonts w:ascii="Georgia" w:hAnsi="Georgia" w:cs="Swis721EU-Normal"/>
          <w:sz w:val="24"/>
          <w:szCs w:val="24"/>
        </w:rPr>
        <w:t>toes</w:t>
      </w:r>
      <w:proofErr w:type="spellEnd"/>
      <w:r w:rsidR="00A812B5" w:rsidRPr="00CE15D9">
        <w:rPr>
          <w:rFonts w:ascii="Georgia" w:hAnsi="Georgia" w:cs="Swis721EU-Normal"/>
          <w:sz w:val="24"/>
          <w:szCs w:val="24"/>
        </w:rPr>
        <w:t>/</w:t>
      </w:r>
      <w:r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="00A812B5" w:rsidRPr="00CE15D9">
        <w:rPr>
          <w:rFonts w:ascii="Georgia" w:hAnsi="Georgia" w:cs="Swis721EU-Normal"/>
          <w:sz w:val="24"/>
          <w:szCs w:val="24"/>
        </w:rPr>
        <w:t>eyes</w:t>
      </w:r>
      <w:proofErr w:type="spellEnd"/>
      <w:r w:rsidR="00A812B5" w:rsidRPr="00CE15D9">
        <w:rPr>
          <w:rFonts w:ascii="Georgia" w:hAnsi="Georgia" w:cs="Swis721EU-Normal"/>
          <w:sz w:val="24"/>
          <w:szCs w:val="24"/>
        </w:rPr>
        <w:t>/</w:t>
      </w:r>
      <w:proofErr w:type="spellStart"/>
      <w:r w:rsidR="00A812B5" w:rsidRPr="00CE15D9">
        <w:rPr>
          <w:rFonts w:ascii="Georgia" w:hAnsi="Georgia" w:cs="Swis721EU-Normal"/>
          <w:sz w:val="24"/>
          <w:szCs w:val="24"/>
        </w:rPr>
        <w:t>ears</w:t>
      </w:r>
      <w:proofErr w:type="spellEnd"/>
      <w:r w:rsidR="00A812B5" w:rsidRPr="00CE15D9">
        <w:rPr>
          <w:rFonts w:ascii="Georgia" w:hAnsi="Georgia" w:cs="Swis721EU-Normal"/>
          <w:sz w:val="24"/>
          <w:szCs w:val="24"/>
        </w:rPr>
        <w:t>).’</w:t>
      </w:r>
    </w:p>
    <w:p w:rsidR="00A812B5" w:rsidRPr="00CE15D9" w:rsidRDefault="00A812B5" w:rsidP="00CE15D9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/>
          <w:bCs/>
          <w:sz w:val="24"/>
          <w:szCs w:val="24"/>
        </w:rPr>
      </w:pPr>
      <w:r w:rsidRPr="00CE15D9">
        <w:rPr>
          <w:rFonts w:ascii="Georgia" w:hAnsi="Georgia" w:cs="Swis721EU-Bold"/>
          <w:b/>
          <w:bCs/>
          <w:sz w:val="24"/>
          <w:szCs w:val="24"/>
        </w:rPr>
        <w:t>POKOLORUJ</w:t>
      </w:r>
    </w:p>
    <w:p w:rsidR="00A812B5" w:rsidRPr="00CE15D9" w:rsidRDefault="00A812B5" w:rsidP="00CE15D9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CE15D9">
        <w:rPr>
          <w:rFonts w:ascii="Georgia" w:hAnsi="Georgia" w:cs="Swis721LtEU-Normal"/>
          <w:sz w:val="24"/>
          <w:szCs w:val="24"/>
        </w:rPr>
        <w:t>Rodz</w:t>
      </w:r>
      <w:r w:rsidR="00CE15D9">
        <w:rPr>
          <w:rFonts w:ascii="Georgia" w:hAnsi="Georgia" w:cs="Swis721LtEU-Normal"/>
          <w:sz w:val="24"/>
          <w:szCs w:val="24"/>
        </w:rPr>
        <w:t>ic ponownie wykorzystuje obrazek i wydaje polecenia</w:t>
      </w:r>
      <w:r w:rsidRPr="00CE15D9">
        <w:rPr>
          <w:rFonts w:ascii="Georgia" w:hAnsi="Georgia" w:cs="Swis721LtEU-Normal"/>
          <w:sz w:val="24"/>
          <w:szCs w:val="24"/>
        </w:rPr>
        <w:t>:</w:t>
      </w:r>
    </w:p>
    <w:p w:rsidR="00A812B5" w:rsidRPr="00CE15D9" w:rsidRDefault="00A812B5" w:rsidP="00CE15D9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CE15D9">
        <w:rPr>
          <w:rFonts w:ascii="Georgia" w:hAnsi="Georgia" w:cs="SymbolMT"/>
          <w:sz w:val="24"/>
          <w:szCs w:val="24"/>
        </w:rPr>
        <w:t xml:space="preserve">• </w:t>
      </w:r>
      <w:r w:rsidRPr="00CE15D9">
        <w:rPr>
          <w:rFonts w:ascii="Georgia" w:hAnsi="Georgia" w:cs="Swis721EU-Normal"/>
          <w:sz w:val="24"/>
          <w:szCs w:val="24"/>
        </w:rPr>
        <w:t>‘</w:t>
      </w:r>
      <w:proofErr w:type="spellStart"/>
      <w:r w:rsidRPr="00CE15D9">
        <w:rPr>
          <w:rFonts w:ascii="Georgia" w:hAnsi="Georgia" w:cs="Swis721EU-Normal"/>
          <w:sz w:val="24"/>
          <w:szCs w:val="24"/>
        </w:rPr>
        <w:t>Colour</w:t>
      </w:r>
      <w:proofErr w:type="spellEnd"/>
      <w:r w:rsidRPr="00CE15D9">
        <w:rPr>
          <w:rFonts w:ascii="Georgia" w:hAnsi="Georgia" w:cs="Swis721EU-Normal"/>
          <w:sz w:val="24"/>
          <w:szCs w:val="24"/>
        </w:rPr>
        <w:t xml:space="preserve"> the </w:t>
      </w:r>
      <w:proofErr w:type="spellStart"/>
      <w:r w:rsidRPr="00CE15D9">
        <w:rPr>
          <w:rFonts w:ascii="Georgia" w:hAnsi="Georgia" w:cs="Swis721EU-Normal"/>
          <w:sz w:val="24"/>
          <w:szCs w:val="24"/>
        </w:rPr>
        <w:t>small</w:t>
      </w:r>
      <w:proofErr w:type="spellEnd"/>
      <w:r w:rsidRPr="00CE15D9">
        <w:rPr>
          <w:rFonts w:ascii="Georgia" w:hAnsi="Georgia" w:cs="Swis721EU-Normal"/>
          <w:sz w:val="24"/>
          <w:szCs w:val="24"/>
        </w:rPr>
        <w:t xml:space="preserve">/big </w:t>
      </w:r>
      <w:proofErr w:type="spellStart"/>
      <w:r w:rsidRPr="00CE15D9">
        <w:rPr>
          <w:rFonts w:ascii="Georgia" w:hAnsi="Georgia" w:cs="Swis721EU-Normal"/>
          <w:sz w:val="24"/>
          <w:szCs w:val="24"/>
        </w:rPr>
        <w:t>fingers</w:t>
      </w:r>
      <w:proofErr w:type="spellEnd"/>
      <w:r w:rsidRPr="00CE15D9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CE15D9">
        <w:rPr>
          <w:rFonts w:ascii="Georgia" w:hAnsi="Georgia" w:cs="Swis721EU-Normal"/>
          <w:sz w:val="24"/>
          <w:szCs w:val="24"/>
        </w:rPr>
        <w:t>blue</w:t>
      </w:r>
      <w:proofErr w:type="spellEnd"/>
      <w:r w:rsidRPr="00CE15D9">
        <w:rPr>
          <w:rFonts w:ascii="Georgia" w:hAnsi="Georgia" w:cs="Swis721EU-Normal"/>
          <w:sz w:val="24"/>
          <w:szCs w:val="24"/>
        </w:rPr>
        <w:t>.’</w:t>
      </w:r>
    </w:p>
    <w:p w:rsidR="00A812B5" w:rsidRPr="00CE15D9" w:rsidRDefault="00A812B5" w:rsidP="00CE15D9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CE15D9">
        <w:rPr>
          <w:rFonts w:ascii="Georgia" w:hAnsi="Georgia" w:cs="SymbolMT"/>
          <w:sz w:val="24"/>
          <w:szCs w:val="24"/>
        </w:rPr>
        <w:t xml:space="preserve">• </w:t>
      </w:r>
      <w:r w:rsidRPr="00CE15D9">
        <w:rPr>
          <w:rFonts w:ascii="Georgia" w:hAnsi="Georgia" w:cs="Swis721EU-Normal"/>
          <w:sz w:val="24"/>
          <w:szCs w:val="24"/>
        </w:rPr>
        <w:t>‘</w:t>
      </w:r>
      <w:proofErr w:type="spellStart"/>
      <w:r w:rsidR="00CE15D9">
        <w:rPr>
          <w:rFonts w:ascii="Georgia" w:hAnsi="Georgia" w:cs="Swis721EU-Normal"/>
          <w:sz w:val="24"/>
          <w:szCs w:val="24"/>
        </w:rPr>
        <w:t>Colour</w:t>
      </w:r>
      <w:proofErr w:type="spellEnd"/>
      <w:r w:rsidR="00CE15D9">
        <w:rPr>
          <w:rFonts w:ascii="Georgia" w:hAnsi="Georgia" w:cs="Swis721EU-Normal"/>
          <w:sz w:val="24"/>
          <w:szCs w:val="24"/>
        </w:rPr>
        <w:t xml:space="preserve"> the </w:t>
      </w:r>
      <w:proofErr w:type="spellStart"/>
      <w:r w:rsidR="00CE15D9">
        <w:rPr>
          <w:rFonts w:ascii="Georgia" w:hAnsi="Georgia" w:cs="Swis721EU-Normal"/>
          <w:sz w:val="24"/>
          <w:szCs w:val="24"/>
        </w:rPr>
        <w:t>small</w:t>
      </w:r>
      <w:proofErr w:type="spellEnd"/>
      <w:r w:rsidR="00CE15D9">
        <w:rPr>
          <w:rFonts w:ascii="Georgia" w:hAnsi="Georgia" w:cs="Swis721EU-Normal"/>
          <w:sz w:val="24"/>
          <w:szCs w:val="24"/>
        </w:rPr>
        <w:t xml:space="preserve">/big </w:t>
      </w:r>
      <w:proofErr w:type="spellStart"/>
      <w:r w:rsidR="00CE15D9">
        <w:rPr>
          <w:rFonts w:ascii="Georgia" w:hAnsi="Georgia" w:cs="Swis721EU-Normal"/>
          <w:sz w:val="24"/>
          <w:szCs w:val="24"/>
        </w:rPr>
        <w:t>nose</w:t>
      </w:r>
      <w:proofErr w:type="spellEnd"/>
      <w:r w:rsidR="00CE15D9">
        <w:rPr>
          <w:rFonts w:ascii="Georgia" w:hAnsi="Georgia" w:cs="Swis721EU-Normal"/>
          <w:sz w:val="24"/>
          <w:szCs w:val="24"/>
        </w:rPr>
        <w:t xml:space="preserve"> red</w:t>
      </w:r>
      <w:r w:rsidRPr="00CE15D9">
        <w:rPr>
          <w:rFonts w:ascii="Georgia" w:hAnsi="Georgia" w:cs="Swis721EU-Normal"/>
          <w:sz w:val="24"/>
          <w:szCs w:val="24"/>
        </w:rPr>
        <w:t>.’</w:t>
      </w:r>
    </w:p>
    <w:p w:rsidR="00A812B5" w:rsidRPr="00CE15D9" w:rsidRDefault="00A812B5" w:rsidP="00CE15D9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CE15D9">
        <w:rPr>
          <w:rFonts w:ascii="Georgia" w:hAnsi="Georgia" w:cs="SymbolMT"/>
          <w:sz w:val="24"/>
          <w:szCs w:val="24"/>
        </w:rPr>
        <w:t xml:space="preserve">• </w:t>
      </w:r>
      <w:r w:rsidRPr="00CE15D9">
        <w:rPr>
          <w:rFonts w:ascii="Georgia" w:hAnsi="Georgia" w:cs="Swis721EU-Normal"/>
          <w:sz w:val="24"/>
          <w:szCs w:val="24"/>
        </w:rPr>
        <w:t>‘</w:t>
      </w:r>
      <w:proofErr w:type="spellStart"/>
      <w:r w:rsidR="00CE15D9">
        <w:rPr>
          <w:rFonts w:ascii="Georgia" w:hAnsi="Georgia" w:cs="Swis721EU-Normal"/>
          <w:sz w:val="24"/>
          <w:szCs w:val="24"/>
        </w:rPr>
        <w:t>Colour</w:t>
      </w:r>
      <w:proofErr w:type="spellEnd"/>
      <w:r w:rsidR="00CE15D9">
        <w:rPr>
          <w:rFonts w:ascii="Georgia" w:hAnsi="Georgia" w:cs="Swis721EU-Normal"/>
          <w:sz w:val="24"/>
          <w:szCs w:val="24"/>
        </w:rPr>
        <w:t xml:space="preserve"> the </w:t>
      </w:r>
      <w:proofErr w:type="spellStart"/>
      <w:r w:rsidR="00CE15D9">
        <w:rPr>
          <w:rFonts w:ascii="Georgia" w:hAnsi="Georgia" w:cs="Swis721EU-Normal"/>
          <w:sz w:val="24"/>
          <w:szCs w:val="24"/>
        </w:rPr>
        <w:t>small</w:t>
      </w:r>
      <w:proofErr w:type="spellEnd"/>
      <w:r w:rsidR="00CE15D9">
        <w:rPr>
          <w:rFonts w:ascii="Georgia" w:hAnsi="Georgia" w:cs="Swis721EU-Normal"/>
          <w:sz w:val="24"/>
          <w:szCs w:val="24"/>
        </w:rPr>
        <w:t xml:space="preserve">/big </w:t>
      </w:r>
      <w:proofErr w:type="spellStart"/>
      <w:r w:rsidR="00CE15D9">
        <w:rPr>
          <w:rFonts w:ascii="Georgia" w:hAnsi="Georgia" w:cs="Swis721EU-Normal"/>
          <w:sz w:val="24"/>
          <w:szCs w:val="24"/>
        </w:rPr>
        <w:t>tummy</w:t>
      </w:r>
      <w:proofErr w:type="spellEnd"/>
      <w:r w:rsidR="00CE15D9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="00CE15D9">
        <w:rPr>
          <w:rFonts w:ascii="Georgia" w:hAnsi="Georgia" w:cs="Swis721EU-Normal"/>
          <w:sz w:val="24"/>
          <w:szCs w:val="24"/>
        </w:rPr>
        <w:t>yellow</w:t>
      </w:r>
      <w:proofErr w:type="spellEnd"/>
      <w:r w:rsidRPr="00CE15D9">
        <w:rPr>
          <w:rFonts w:ascii="Georgia" w:hAnsi="Georgia" w:cs="Swis721EU-Normal"/>
          <w:sz w:val="24"/>
          <w:szCs w:val="24"/>
        </w:rPr>
        <w:t>.’</w:t>
      </w:r>
    </w:p>
    <w:p w:rsidR="00A812B5" w:rsidRPr="00CE15D9" w:rsidRDefault="00A812B5" w:rsidP="00CE15D9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CE15D9">
        <w:rPr>
          <w:rFonts w:ascii="Georgia" w:hAnsi="Georgia" w:cs="SymbolMT"/>
          <w:sz w:val="24"/>
          <w:szCs w:val="24"/>
        </w:rPr>
        <w:t xml:space="preserve">• </w:t>
      </w:r>
      <w:r w:rsidRPr="00CE15D9">
        <w:rPr>
          <w:rFonts w:ascii="Georgia" w:hAnsi="Georgia" w:cs="Swis721EU-Normal"/>
          <w:sz w:val="24"/>
          <w:szCs w:val="24"/>
        </w:rPr>
        <w:t>‘</w:t>
      </w:r>
      <w:proofErr w:type="spellStart"/>
      <w:r w:rsidR="00CE15D9">
        <w:rPr>
          <w:rFonts w:ascii="Georgia" w:hAnsi="Georgia" w:cs="Swis721EU-Normal"/>
          <w:sz w:val="24"/>
          <w:szCs w:val="24"/>
        </w:rPr>
        <w:t>Colour</w:t>
      </w:r>
      <w:proofErr w:type="spellEnd"/>
      <w:r w:rsidR="00CE15D9">
        <w:rPr>
          <w:rFonts w:ascii="Georgia" w:hAnsi="Georgia" w:cs="Swis721EU-Normal"/>
          <w:sz w:val="24"/>
          <w:szCs w:val="24"/>
        </w:rPr>
        <w:t xml:space="preserve"> the </w:t>
      </w:r>
      <w:proofErr w:type="spellStart"/>
      <w:r w:rsidR="00CE15D9">
        <w:rPr>
          <w:rFonts w:ascii="Georgia" w:hAnsi="Georgia" w:cs="Swis721EU-Normal"/>
          <w:sz w:val="24"/>
          <w:szCs w:val="24"/>
        </w:rPr>
        <w:t>small</w:t>
      </w:r>
      <w:proofErr w:type="spellEnd"/>
      <w:r w:rsidR="00CE15D9">
        <w:rPr>
          <w:rFonts w:ascii="Georgia" w:hAnsi="Georgia" w:cs="Swis721EU-Normal"/>
          <w:sz w:val="24"/>
          <w:szCs w:val="24"/>
        </w:rPr>
        <w:t xml:space="preserve">/big </w:t>
      </w:r>
      <w:proofErr w:type="spellStart"/>
      <w:r w:rsidR="00CE15D9">
        <w:rPr>
          <w:rFonts w:ascii="Georgia" w:hAnsi="Georgia" w:cs="Swis721EU-Normal"/>
          <w:sz w:val="24"/>
          <w:szCs w:val="24"/>
        </w:rPr>
        <w:t>toes</w:t>
      </w:r>
      <w:proofErr w:type="spellEnd"/>
      <w:r w:rsidR="00CE15D9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="00CE15D9">
        <w:rPr>
          <w:rFonts w:ascii="Georgia" w:hAnsi="Georgia" w:cs="Swis721EU-Normal"/>
          <w:sz w:val="24"/>
          <w:szCs w:val="24"/>
        </w:rPr>
        <w:t>green</w:t>
      </w:r>
      <w:proofErr w:type="spellEnd"/>
      <w:r w:rsidRPr="00CE15D9">
        <w:rPr>
          <w:rFonts w:ascii="Georgia" w:hAnsi="Georgia" w:cs="Swis721EU-Normal"/>
          <w:sz w:val="24"/>
          <w:szCs w:val="24"/>
        </w:rPr>
        <w:t>.’</w:t>
      </w:r>
    </w:p>
    <w:p w:rsidR="00A812B5" w:rsidRPr="00CE15D9" w:rsidRDefault="00A812B5" w:rsidP="00CE15D9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CE15D9">
        <w:rPr>
          <w:rFonts w:ascii="Georgia" w:hAnsi="Georgia" w:cs="SymbolMT"/>
          <w:sz w:val="24"/>
          <w:szCs w:val="24"/>
        </w:rPr>
        <w:t xml:space="preserve">• </w:t>
      </w:r>
      <w:r w:rsidRPr="00CE15D9">
        <w:rPr>
          <w:rFonts w:ascii="Georgia" w:hAnsi="Georgia" w:cs="Swis721EU-Normal"/>
          <w:sz w:val="24"/>
          <w:szCs w:val="24"/>
        </w:rPr>
        <w:t>‘</w:t>
      </w:r>
      <w:proofErr w:type="spellStart"/>
      <w:r w:rsidR="00CE15D9">
        <w:rPr>
          <w:rFonts w:ascii="Georgia" w:hAnsi="Georgia" w:cs="Swis721EU-Normal"/>
          <w:sz w:val="24"/>
          <w:szCs w:val="24"/>
        </w:rPr>
        <w:t>Colour</w:t>
      </w:r>
      <w:proofErr w:type="spellEnd"/>
      <w:r w:rsidR="00CE15D9">
        <w:rPr>
          <w:rFonts w:ascii="Georgia" w:hAnsi="Georgia" w:cs="Swis721EU-Normal"/>
          <w:sz w:val="24"/>
          <w:szCs w:val="24"/>
        </w:rPr>
        <w:t xml:space="preserve"> the </w:t>
      </w:r>
      <w:proofErr w:type="spellStart"/>
      <w:r w:rsidR="00CE15D9">
        <w:rPr>
          <w:rFonts w:ascii="Georgia" w:hAnsi="Georgia" w:cs="Swis721EU-Normal"/>
          <w:sz w:val="24"/>
          <w:szCs w:val="24"/>
        </w:rPr>
        <w:t>small</w:t>
      </w:r>
      <w:proofErr w:type="spellEnd"/>
      <w:r w:rsidR="00CE15D9">
        <w:rPr>
          <w:rFonts w:ascii="Georgia" w:hAnsi="Georgia" w:cs="Swis721EU-Normal"/>
          <w:sz w:val="24"/>
          <w:szCs w:val="24"/>
        </w:rPr>
        <w:t xml:space="preserve">/big </w:t>
      </w:r>
      <w:proofErr w:type="spellStart"/>
      <w:r w:rsidR="00CE15D9">
        <w:rPr>
          <w:rFonts w:ascii="Georgia" w:hAnsi="Georgia" w:cs="Swis721EU-Normal"/>
          <w:sz w:val="24"/>
          <w:szCs w:val="24"/>
        </w:rPr>
        <w:t>eyes</w:t>
      </w:r>
      <w:proofErr w:type="spellEnd"/>
      <w:r w:rsidR="00CE15D9">
        <w:rPr>
          <w:rFonts w:ascii="Georgia" w:hAnsi="Georgia" w:cs="Swis721EU-Normal"/>
          <w:sz w:val="24"/>
          <w:szCs w:val="24"/>
        </w:rPr>
        <w:t xml:space="preserve"> red</w:t>
      </w:r>
      <w:r w:rsidRPr="00CE15D9">
        <w:rPr>
          <w:rFonts w:ascii="Georgia" w:hAnsi="Georgia" w:cs="Swis721EU-Normal"/>
          <w:sz w:val="24"/>
          <w:szCs w:val="24"/>
        </w:rPr>
        <w:t>.’</w:t>
      </w:r>
    </w:p>
    <w:p w:rsidR="00A812B5" w:rsidRPr="00CE15D9" w:rsidRDefault="00A812B5" w:rsidP="00CE15D9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CE15D9">
        <w:rPr>
          <w:rFonts w:ascii="Georgia" w:hAnsi="Georgia" w:cs="SymbolMT"/>
          <w:sz w:val="24"/>
          <w:szCs w:val="24"/>
        </w:rPr>
        <w:t xml:space="preserve">• </w:t>
      </w:r>
      <w:r w:rsidRPr="00CE15D9">
        <w:rPr>
          <w:rFonts w:ascii="Georgia" w:hAnsi="Georgia" w:cs="Swis721EU-Normal"/>
          <w:sz w:val="24"/>
          <w:szCs w:val="24"/>
        </w:rPr>
        <w:t>‘</w:t>
      </w:r>
      <w:proofErr w:type="spellStart"/>
      <w:r w:rsidRPr="00CE15D9">
        <w:rPr>
          <w:rFonts w:ascii="Georgia" w:hAnsi="Georgia" w:cs="Swis721EU-Normal"/>
          <w:sz w:val="24"/>
          <w:szCs w:val="24"/>
        </w:rPr>
        <w:t>Colour</w:t>
      </w:r>
      <w:proofErr w:type="spellEnd"/>
      <w:r w:rsidRPr="00CE15D9">
        <w:rPr>
          <w:rFonts w:ascii="Georgia" w:hAnsi="Georgia" w:cs="Swis721EU-Normal"/>
          <w:sz w:val="24"/>
          <w:szCs w:val="24"/>
        </w:rPr>
        <w:t xml:space="preserve"> the </w:t>
      </w:r>
      <w:proofErr w:type="spellStart"/>
      <w:r w:rsidRPr="00CE15D9">
        <w:rPr>
          <w:rFonts w:ascii="Georgia" w:hAnsi="Georgia" w:cs="Swis721EU-Normal"/>
          <w:sz w:val="24"/>
          <w:szCs w:val="24"/>
        </w:rPr>
        <w:t>small</w:t>
      </w:r>
      <w:proofErr w:type="spellEnd"/>
      <w:r w:rsidRPr="00CE15D9">
        <w:rPr>
          <w:rFonts w:ascii="Georgia" w:hAnsi="Georgia" w:cs="Swis721EU-Normal"/>
          <w:sz w:val="24"/>
          <w:szCs w:val="24"/>
        </w:rPr>
        <w:t xml:space="preserve">/big </w:t>
      </w:r>
      <w:proofErr w:type="spellStart"/>
      <w:r w:rsidRPr="00CE15D9">
        <w:rPr>
          <w:rFonts w:ascii="Georgia" w:hAnsi="Georgia" w:cs="Swis721EU-Normal"/>
          <w:sz w:val="24"/>
          <w:szCs w:val="24"/>
        </w:rPr>
        <w:t>ears</w:t>
      </w:r>
      <w:proofErr w:type="spellEnd"/>
      <w:r w:rsidRPr="00CE15D9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CE15D9">
        <w:rPr>
          <w:rFonts w:ascii="Georgia" w:hAnsi="Georgia" w:cs="Swis721EU-Normal"/>
          <w:sz w:val="24"/>
          <w:szCs w:val="24"/>
        </w:rPr>
        <w:t>blue</w:t>
      </w:r>
      <w:proofErr w:type="spellEnd"/>
      <w:r w:rsidRPr="00CE15D9">
        <w:rPr>
          <w:rFonts w:ascii="Georgia" w:hAnsi="Georgia" w:cs="Swis721EU-Normal"/>
          <w:sz w:val="24"/>
          <w:szCs w:val="24"/>
        </w:rPr>
        <w:t>.’</w:t>
      </w:r>
    </w:p>
    <w:p w:rsidR="00A812B5" w:rsidRPr="00CE15D9" w:rsidRDefault="00A812B5" w:rsidP="00CE15D9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/>
          <w:bCs/>
          <w:sz w:val="24"/>
          <w:szCs w:val="24"/>
        </w:rPr>
      </w:pPr>
      <w:r w:rsidRPr="00CE15D9">
        <w:rPr>
          <w:rFonts w:ascii="Georgia" w:hAnsi="Georgia" w:cs="Swis721LtEU-Normal"/>
          <w:sz w:val="24"/>
          <w:szCs w:val="24"/>
        </w:rPr>
        <w:t>Jeśli rodzic chce może podawać polecenia dotyczące</w:t>
      </w:r>
      <w:r w:rsidR="00CE15D9">
        <w:rPr>
          <w:rFonts w:ascii="Georgia" w:hAnsi="Georgia" w:cs="Swis721LtEU-Normal"/>
          <w:sz w:val="24"/>
          <w:szCs w:val="24"/>
        </w:rPr>
        <w:t xml:space="preserve"> </w:t>
      </w:r>
      <w:r w:rsidRPr="00CE15D9">
        <w:rPr>
          <w:rFonts w:ascii="Georgia" w:hAnsi="Georgia" w:cs="Swis721LtEU-Normal"/>
          <w:sz w:val="24"/>
          <w:szCs w:val="24"/>
        </w:rPr>
        <w:t>dużych i małych części ciała na zmianę.</w:t>
      </w:r>
    </w:p>
    <w:p w:rsidR="00A812B5" w:rsidRDefault="00A812B5" w:rsidP="00CE15D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618079" cy="3706067"/>
            <wp:effectExtent l="19050" t="0" r="1421" b="0"/>
            <wp:docPr id="1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0242" t="17969" r="38672" b="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79" cy="370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4C" w:rsidRPr="00BD078C" w:rsidRDefault="00241D4C" w:rsidP="00241D4C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>6. Zabawy z misiem</w:t>
      </w:r>
    </w:p>
    <w:p w:rsidR="00241D4C" w:rsidRDefault="00241D4C" w:rsidP="00241D4C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>Dziecko trzyma swoją ulubioną zabawkę – misia lub lalkę. Rodzic wymienia nazwy części ciała – dziecko wskazuje na swojej zabawce. Po każdym dobrym wskazaniu – chwalimy dziecko!!!</w:t>
      </w:r>
    </w:p>
    <w:p w:rsidR="00044445" w:rsidRDefault="00044445" w:rsidP="00044445">
      <w:pPr>
        <w:rPr>
          <w:rFonts w:ascii="Georgia" w:hAnsi="Georgia" w:cs="Mongolian Baiti"/>
          <w:sz w:val="28"/>
          <w:szCs w:val="28"/>
        </w:rPr>
      </w:pPr>
    </w:p>
    <w:p w:rsidR="00173397" w:rsidRPr="00173397" w:rsidRDefault="00173397" w:rsidP="00173397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 w:rsidRPr="00173397"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 w:rsidRPr="00173397">
        <w:rPr>
          <w:rFonts w:ascii="Georgia" w:hAnsi="Georgia" w:cs="Mongolian Baiti"/>
          <w:b/>
          <w:color w:val="0F0FB1"/>
          <w:sz w:val="28"/>
          <w:szCs w:val="28"/>
        </w:rPr>
        <w:sym w:font="Wingdings" w:char="F04A"/>
      </w:r>
    </w:p>
    <w:p w:rsidR="00194F4D" w:rsidRPr="008D7C7A" w:rsidRDefault="008D7C7A" w:rsidP="008D7C7A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8D7C7A" w:rsidRPr="008D7C7A" w:rsidRDefault="008D7C7A" w:rsidP="008D7C7A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D43C80" w:rsidRPr="00044445" w:rsidRDefault="00D43C80" w:rsidP="00044445">
      <w:pPr>
        <w:rPr>
          <w:rFonts w:ascii="Georgia" w:hAnsi="Georgia" w:cs="Mongolian Baiti"/>
          <w:sz w:val="28"/>
          <w:szCs w:val="28"/>
        </w:rPr>
      </w:pPr>
    </w:p>
    <w:sectPr w:rsidR="00D43C80" w:rsidRPr="00044445" w:rsidSect="00241D4C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LtEU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94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ACE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44445"/>
    <w:rsid w:val="00044445"/>
    <w:rsid w:val="000F3461"/>
    <w:rsid w:val="00173397"/>
    <w:rsid w:val="00194F4D"/>
    <w:rsid w:val="001F3C54"/>
    <w:rsid w:val="00237AEE"/>
    <w:rsid w:val="00241D4C"/>
    <w:rsid w:val="003A07AA"/>
    <w:rsid w:val="003F5914"/>
    <w:rsid w:val="008D7C7A"/>
    <w:rsid w:val="00A812B5"/>
    <w:rsid w:val="00B20527"/>
    <w:rsid w:val="00B7176E"/>
    <w:rsid w:val="00CE15D9"/>
    <w:rsid w:val="00D43C80"/>
    <w:rsid w:val="00E2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2020-04-18T16:37:00Z</dcterms:created>
  <dcterms:modified xsi:type="dcterms:W3CDTF">2020-04-18T17:49:00Z</dcterms:modified>
</cp:coreProperties>
</file>